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F6434" w14:textId="72F78236" w:rsidR="00466052" w:rsidRDefault="001A56CE">
      <w:pPr>
        <w:jc w:val="center"/>
      </w:pPr>
      <w:r>
        <w:rPr>
          <w:b/>
          <w:bCs/>
          <w:noProof/>
        </w:rPr>
        <w:drawing>
          <wp:anchor distT="0" distB="0" distL="114300" distR="114300" simplePos="0" relativeHeight="251661312" behindDoc="0" locked="0" layoutInCell="1" allowOverlap="1" wp14:anchorId="3765B466" wp14:editId="751C6CC0">
            <wp:simplePos x="0" y="0"/>
            <wp:positionH relativeFrom="margin">
              <wp:posOffset>111318</wp:posOffset>
            </wp:positionH>
            <wp:positionV relativeFrom="margin">
              <wp:posOffset>-22584</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8"/>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6549D272" wp14:editId="27961071">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4" name="image2.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Carattere, schermata, logo&#10;&#10;Il contenuto generato dall'IA potrebbe non essere corretto."/>
                    <pic:cNvPicPr preferRelativeResize="0"/>
                  </pic:nvPicPr>
                  <pic:blipFill>
                    <a:blip r:embed="rId9"/>
                    <a:srcRect/>
                    <a:stretch>
                      <a:fillRect/>
                    </a:stretch>
                  </pic:blipFill>
                  <pic:spPr>
                    <a:xfrm>
                      <a:off x="0" y="0"/>
                      <a:ext cx="1064895" cy="676910"/>
                    </a:xfrm>
                    <a:prstGeom prst="rect">
                      <a:avLst/>
                    </a:prstGeom>
                    <a:ln/>
                  </pic:spPr>
                </pic:pic>
              </a:graphicData>
            </a:graphic>
          </wp:anchor>
        </w:drawing>
      </w:r>
    </w:p>
    <w:p w14:paraId="4293E1BA" w14:textId="1B2B9B74" w:rsidR="00466052" w:rsidRDefault="00466052">
      <w:pPr>
        <w:jc w:val="center"/>
      </w:pPr>
    </w:p>
    <w:p w14:paraId="3E47774F" w14:textId="77777777" w:rsidR="00466052" w:rsidRDefault="00466052">
      <w:pPr>
        <w:jc w:val="center"/>
      </w:pPr>
    </w:p>
    <w:p w14:paraId="56B8EA43" w14:textId="77777777" w:rsidR="00466052" w:rsidRDefault="00466052">
      <w:pPr>
        <w:jc w:val="center"/>
      </w:pPr>
    </w:p>
    <w:p w14:paraId="0F000102" w14:textId="77777777" w:rsidR="00466052" w:rsidRDefault="00466052"/>
    <w:p w14:paraId="627A51D9" w14:textId="77777777" w:rsidR="00466052" w:rsidRDefault="00466052"/>
    <w:p w14:paraId="09A2D318" w14:textId="4A0FFD3F" w:rsidR="00466052" w:rsidRDefault="00000000">
      <w:pPr>
        <w:jc w:val="center"/>
        <w:rPr>
          <w:b/>
          <w:bCs/>
          <w:color w:val="00B0F0"/>
          <w:sz w:val="44"/>
          <w:szCs w:val="44"/>
        </w:rPr>
      </w:pPr>
      <w:r>
        <w:rPr>
          <w:b/>
          <w:bCs/>
          <w:color w:val="00B0F0"/>
          <w:sz w:val="44"/>
          <w:szCs w:val="44"/>
        </w:rPr>
        <w:t>Mettersi in cammino</w:t>
      </w:r>
    </w:p>
    <w:p w14:paraId="4688EA5A" w14:textId="76B14DF7" w:rsidR="00466052" w:rsidRPr="001A56CE" w:rsidRDefault="001A56CE">
      <w:pPr>
        <w:jc w:val="center"/>
        <w:rPr>
          <w:b/>
          <w:bCs/>
          <w:sz w:val="36"/>
          <w:szCs w:val="36"/>
        </w:rPr>
      </w:pPr>
      <w:r w:rsidRPr="001A56CE">
        <w:rPr>
          <w:b/>
          <w:bCs/>
          <w:color w:val="00B0F0"/>
          <w:sz w:val="36"/>
          <w:szCs w:val="36"/>
        </w:rPr>
        <w:t>Il pellegrinaggio e il Cammino di Santiago</w:t>
      </w:r>
    </w:p>
    <w:p w14:paraId="0D93661A" w14:textId="77777777" w:rsidR="00466052" w:rsidRDefault="00466052">
      <w:pPr>
        <w:jc w:val="center"/>
        <w:rPr>
          <w:b/>
          <w:bCs/>
          <w:sz w:val="24"/>
          <w:szCs w:val="24"/>
        </w:rPr>
      </w:pPr>
    </w:p>
    <w:p w14:paraId="6AC09A08" w14:textId="3D16E095" w:rsidR="00466052" w:rsidRDefault="00000000">
      <w:pPr>
        <w:jc w:val="center"/>
        <w:rPr>
          <w:b/>
          <w:bCs/>
          <w:color w:val="C9211E"/>
          <w:sz w:val="30"/>
          <w:szCs w:val="30"/>
        </w:rPr>
      </w:pPr>
      <w:r>
        <w:rPr>
          <w:b/>
          <w:bCs/>
          <w:sz w:val="30"/>
          <w:szCs w:val="30"/>
        </w:rPr>
        <w:t>Scheda didattica - Episodio di Apprendimento Situato</w:t>
      </w:r>
      <w:r w:rsidR="001A56CE">
        <w:rPr>
          <w:b/>
          <w:bCs/>
          <w:sz w:val="30"/>
          <w:szCs w:val="30"/>
        </w:rPr>
        <w:t xml:space="preserve"> (EAS)</w:t>
      </w:r>
    </w:p>
    <w:p w14:paraId="79E213A6" w14:textId="77777777" w:rsidR="00466052" w:rsidRDefault="00466052"/>
    <w:p w14:paraId="7118B2F9" w14:textId="2E5C83AD" w:rsidR="00466052" w:rsidRDefault="00000000">
      <w:pPr>
        <w:jc w:val="both"/>
      </w:pPr>
      <w:r>
        <w:rPr>
          <w:b/>
          <w:bCs/>
          <w:color w:val="00B0F0"/>
        </w:rPr>
        <w:t>Destinatari</w:t>
      </w:r>
      <w:r>
        <w:t>:</w:t>
      </w:r>
      <w:r>
        <w:rPr>
          <w:b/>
          <w:bCs/>
        </w:rPr>
        <w:t xml:space="preserve"> </w:t>
      </w:r>
      <w:r>
        <w:t>studenti e studentesse della</w:t>
      </w:r>
      <w:r>
        <w:rPr>
          <w:b/>
          <w:bCs/>
        </w:rPr>
        <w:t xml:space="preserve"> </w:t>
      </w:r>
      <w:r>
        <w:rPr>
          <w:color w:val="00B0F0"/>
        </w:rPr>
        <w:t>Scuola Secondaria di Secondo Grado</w:t>
      </w:r>
      <w:r w:rsidR="00115E3D">
        <w:rPr>
          <w:color w:val="00B0F0"/>
        </w:rPr>
        <w:t xml:space="preserve"> (B</w:t>
      </w:r>
      <w:r>
        <w:rPr>
          <w:color w:val="00B0F0"/>
        </w:rPr>
        <w:t>iennio</w:t>
      </w:r>
      <w:r w:rsidR="00115E3D">
        <w:rPr>
          <w:color w:val="00B0F0"/>
        </w:rPr>
        <w:t>)</w:t>
      </w:r>
    </w:p>
    <w:p w14:paraId="5B96FB68" w14:textId="77777777" w:rsidR="00466052" w:rsidRDefault="00466052">
      <w:pPr>
        <w:jc w:val="both"/>
      </w:pPr>
    </w:p>
    <w:p w14:paraId="4A37B5D9" w14:textId="77777777" w:rsidR="00466052" w:rsidRDefault="00000000">
      <w:pPr>
        <w:jc w:val="both"/>
        <w:rPr>
          <w:color w:val="C00000"/>
        </w:rPr>
      </w:pPr>
      <w:r>
        <w:rPr>
          <w:b/>
          <w:bCs/>
          <w:color w:val="00B0F0"/>
        </w:rPr>
        <w:t>Competenze europee</w:t>
      </w:r>
    </w:p>
    <w:p w14:paraId="56482357" w14:textId="77777777" w:rsidR="00466052" w:rsidRDefault="00000000">
      <w:pPr>
        <w:numPr>
          <w:ilvl w:val="0"/>
          <w:numId w:val="10"/>
        </w:numPr>
        <w:jc w:val="both"/>
      </w:pPr>
      <w:r>
        <w:t>Competenza personale, sociale e capacità di imparare a imparare</w:t>
      </w:r>
    </w:p>
    <w:p w14:paraId="2880B4D2" w14:textId="77777777" w:rsidR="00466052" w:rsidRDefault="00000000">
      <w:pPr>
        <w:numPr>
          <w:ilvl w:val="0"/>
          <w:numId w:val="10"/>
        </w:numPr>
        <w:jc w:val="both"/>
      </w:pPr>
      <w:r>
        <w:t>Competenza sociale e civica</w:t>
      </w:r>
    </w:p>
    <w:p w14:paraId="6CA5AB90" w14:textId="77777777" w:rsidR="00466052" w:rsidRDefault="00000000">
      <w:pPr>
        <w:numPr>
          <w:ilvl w:val="0"/>
          <w:numId w:val="10"/>
        </w:numPr>
        <w:jc w:val="both"/>
      </w:pPr>
      <w:r>
        <w:t>Competenza in materia di consapevolezza ed espressione culturale</w:t>
      </w:r>
    </w:p>
    <w:p w14:paraId="2AB393E6" w14:textId="77777777" w:rsidR="00466052" w:rsidRDefault="00000000">
      <w:pPr>
        <w:numPr>
          <w:ilvl w:val="0"/>
          <w:numId w:val="10"/>
        </w:numPr>
        <w:jc w:val="both"/>
      </w:pPr>
      <w:r>
        <w:t>Competenza alfabetica funzionale (comprensione e rielaborazione di testi)</w:t>
      </w:r>
    </w:p>
    <w:p w14:paraId="463D9746" w14:textId="77777777" w:rsidR="00466052" w:rsidRDefault="00466052">
      <w:pPr>
        <w:jc w:val="both"/>
        <w:rPr>
          <w:highlight w:val="yellow"/>
        </w:rPr>
      </w:pPr>
    </w:p>
    <w:p w14:paraId="43E14586" w14:textId="77777777" w:rsidR="00466052" w:rsidRDefault="00000000">
      <w:pPr>
        <w:jc w:val="both"/>
        <w:rPr>
          <w:b/>
          <w:bCs/>
          <w:color w:val="C00000"/>
        </w:rPr>
      </w:pPr>
      <w:r>
        <w:rPr>
          <w:b/>
          <w:bCs/>
          <w:color w:val="00B0F0"/>
        </w:rPr>
        <w:t>Obiettivi di apprendimento</w:t>
      </w:r>
      <w:r>
        <w:rPr>
          <w:b/>
          <w:bCs/>
          <w:color w:val="C00000"/>
        </w:rPr>
        <w:t xml:space="preserve"> </w:t>
      </w:r>
    </w:p>
    <w:p w14:paraId="34351181" w14:textId="77777777" w:rsidR="00466052" w:rsidRDefault="00000000">
      <w:pPr>
        <w:numPr>
          <w:ilvl w:val="0"/>
          <w:numId w:val="7"/>
        </w:numPr>
        <w:jc w:val="both"/>
      </w:pPr>
      <w:r>
        <w:t>Comprendere il significato religioso e simbolico del pellegrinaggio nel cristianesimo</w:t>
      </w:r>
    </w:p>
    <w:p w14:paraId="72ED43F2" w14:textId="77777777" w:rsidR="00466052" w:rsidRDefault="00000000">
      <w:pPr>
        <w:numPr>
          <w:ilvl w:val="0"/>
          <w:numId w:val="7"/>
        </w:numPr>
        <w:jc w:val="both"/>
      </w:pPr>
      <w:r>
        <w:t>Riconoscere il pellegrinaggio come esperienza di ricerca di senso, conversione e trasformazione personale</w:t>
      </w:r>
    </w:p>
    <w:p w14:paraId="1354A310" w14:textId="77777777" w:rsidR="00466052" w:rsidRDefault="00000000">
      <w:pPr>
        <w:numPr>
          <w:ilvl w:val="0"/>
          <w:numId w:val="7"/>
        </w:numPr>
        <w:jc w:val="both"/>
      </w:pPr>
      <w:r>
        <w:t>Confrontare il pellegrinaggio cristiano con i viaggi rituali presenti nelle altre religioni</w:t>
      </w:r>
    </w:p>
    <w:p w14:paraId="310051F0" w14:textId="77777777" w:rsidR="00466052" w:rsidRDefault="00000000">
      <w:pPr>
        <w:numPr>
          <w:ilvl w:val="0"/>
          <w:numId w:val="7"/>
        </w:numPr>
        <w:jc w:val="both"/>
      </w:pPr>
      <w:r>
        <w:t>Interpretare il pellegrinaggio come metafora dell’esistenza umana</w:t>
      </w:r>
    </w:p>
    <w:p w14:paraId="745435B5" w14:textId="77777777" w:rsidR="00466052" w:rsidRDefault="00000000">
      <w:pPr>
        <w:numPr>
          <w:ilvl w:val="0"/>
          <w:numId w:val="7"/>
        </w:numPr>
        <w:jc w:val="both"/>
      </w:pPr>
      <w:r>
        <w:t>Collegare il tema del pellegrinaggio al Giubileo come tempo di grazia e cammino interiore</w:t>
      </w:r>
    </w:p>
    <w:p w14:paraId="5D9D5292" w14:textId="77777777" w:rsidR="00466052" w:rsidRDefault="00466052">
      <w:pPr>
        <w:jc w:val="both"/>
        <w:rPr>
          <w:highlight w:val="yellow"/>
        </w:rPr>
      </w:pPr>
    </w:p>
    <w:p w14:paraId="77758194" w14:textId="77777777" w:rsidR="00466052" w:rsidRDefault="00000000">
      <w:pPr>
        <w:jc w:val="both"/>
        <w:rPr>
          <w:i/>
          <w:iCs/>
        </w:rPr>
      </w:pPr>
      <w:r>
        <w:rPr>
          <w:b/>
          <w:bCs/>
          <w:color w:val="00B0F0"/>
        </w:rPr>
        <w:t>Tempi</w:t>
      </w:r>
      <w:r>
        <w:rPr>
          <w:b/>
          <w:bCs/>
        </w:rPr>
        <w:t xml:space="preserve">: </w:t>
      </w:r>
      <w:r>
        <w:t xml:space="preserve">1 ora </w:t>
      </w:r>
      <w:r w:rsidRPr="00115E3D">
        <w:t>(eventuale estensione a 2 ore per approfondimento, restituzione scritta o rielaborazione personale)</w:t>
      </w:r>
    </w:p>
    <w:p w14:paraId="71F90319" w14:textId="77777777" w:rsidR="00466052" w:rsidRDefault="00466052">
      <w:pPr>
        <w:jc w:val="both"/>
        <w:rPr>
          <w:highlight w:val="yellow"/>
        </w:rPr>
      </w:pPr>
    </w:p>
    <w:p w14:paraId="78F8CB57" w14:textId="77777777" w:rsidR="00466052" w:rsidRDefault="00000000">
      <w:pPr>
        <w:jc w:val="both"/>
        <w:rPr>
          <w:color w:val="EE0000"/>
        </w:rPr>
      </w:pPr>
      <w:r>
        <w:rPr>
          <w:b/>
          <w:bCs/>
          <w:color w:val="00B0F0"/>
        </w:rPr>
        <w:t>Materiali e risorse</w:t>
      </w:r>
    </w:p>
    <w:p w14:paraId="7B9DD325" w14:textId="5F5CAE91" w:rsidR="00466052" w:rsidRDefault="00115E3D">
      <w:pPr>
        <w:numPr>
          <w:ilvl w:val="0"/>
          <w:numId w:val="11"/>
        </w:numPr>
        <w:jc w:val="both"/>
        <w:rPr>
          <w:b/>
          <w:bCs/>
        </w:rPr>
      </w:pPr>
      <w:r>
        <w:rPr>
          <w:b/>
          <w:bCs/>
        </w:rPr>
        <w:t xml:space="preserve">Video </w:t>
      </w:r>
      <w:r w:rsidRPr="00115E3D">
        <w:t>Roncisvalle</w:t>
      </w:r>
      <w:r>
        <w:rPr>
          <w:b/>
          <w:bCs/>
        </w:rPr>
        <w:t xml:space="preserve"> </w:t>
      </w:r>
    </w:p>
    <w:p w14:paraId="70BA2D19" w14:textId="77777777" w:rsidR="00466052" w:rsidRDefault="00466052">
      <w:pPr>
        <w:ind w:left="720"/>
        <w:jc w:val="both"/>
        <w:rPr>
          <w:b/>
          <w:bCs/>
        </w:rPr>
      </w:pPr>
      <w:hyperlink r:id="rId10">
        <w:r>
          <w:rPr>
            <w:color w:val="1155CC"/>
            <w:u w:val="single"/>
          </w:rPr>
          <w:t>https://www2.edu.lascuola.it/edizioni-digitali/SentieriDiSperanza/Demo/TappeCamminoSantiago/RoncisvalleLow.mp4</w:t>
        </w:r>
      </w:hyperlink>
    </w:p>
    <w:p w14:paraId="3160FF42" w14:textId="1204A08A" w:rsidR="00466052" w:rsidRDefault="00115E3D">
      <w:pPr>
        <w:numPr>
          <w:ilvl w:val="0"/>
          <w:numId w:val="11"/>
        </w:numPr>
        <w:jc w:val="both"/>
        <w:rPr>
          <w:b/>
          <w:bCs/>
        </w:rPr>
      </w:pPr>
      <w:r>
        <w:rPr>
          <w:b/>
          <w:bCs/>
        </w:rPr>
        <w:t xml:space="preserve">Video </w:t>
      </w:r>
      <w:r w:rsidRPr="00115E3D">
        <w:t>Santiago de Compostela</w:t>
      </w:r>
    </w:p>
    <w:p w14:paraId="712D6575" w14:textId="77777777" w:rsidR="00466052" w:rsidRDefault="00466052">
      <w:pPr>
        <w:ind w:left="720"/>
        <w:jc w:val="both"/>
      </w:pPr>
      <w:hyperlink r:id="rId11">
        <w:r>
          <w:rPr>
            <w:color w:val="1155CC"/>
            <w:u w:val="single"/>
          </w:rPr>
          <w:t>https://www2.edu.lascuola.it/edizioni-digitali/SentieriDiSperanza/Integrale/Volume3/videogallery/Santiago.mp4</w:t>
        </w:r>
      </w:hyperlink>
    </w:p>
    <w:p w14:paraId="759A3B94" w14:textId="1E13C3A0" w:rsidR="00466052" w:rsidRDefault="00000000">
      <w:pPr>
        <w:numPr>
          <w:ilvl w:val="0"/>
          <w:numId w:val="11"/>
        </w:numPr>
        <w:jc w:val="both"/>
        <w:rPr>
          <w:b/>
          <w:bCs/>
        </w:rPr>
      </w:pPr>
      <w:r>
        <w:rPr>
          <w:b/>
          <w:bCs/>
        </w:rPr>
        <w:t xml:space="preserve">Testi narrativi </w:t>
      </w:r>
      <w:r w:rsidR="00115E3D" w:rsidRPr="00115E3D">
        <w:rPr>
          <w:b/>
          <w:bCs/>
          <w:color w:val="00B050"/>
        </w:rPr>
        <w:t>(</w:t>
      </w:r>
      <w:r w:rsidR="00115E3D">
        <w:rPr>
          <w:b/>
          <w:bCs/>
          <w:color w:val="00B050"/>
        </w:rPr>
        <w:t>in calce)</w:t>
      </w:r>
    </w:p>
    <w:p w14:paraId="38EC8332" w14:textId="539AE4AC" w:rsidR="00466052" w:rsidRDefault="00000000">
      <w:pPr>
        <w:numPr>
          <w:ilvl w:val="0"/>
          <w:numId w:val="11"/>
        </w:numPr>
        <w:jc w:val="both"/>
        <w:rPr>
          <w:b/>
          <w:bCs/>
        </w:rPr>
      </w:pPr>
      <w:r>
        <w:rPr>
          <w:b/>
          <w:bCs/>
        </w:rPr>
        <w:t xml:space="preserve">LIM o computer connessi a </w:t>
      </w:r>
      <w:r w:rsidR="00851BB4">
        <w:rPr>
          <w:b/>
          <w:bCs/>
        </w:rPr>
        <w:t>I</w:t>
      </w:r>
      <w:r>
        <w:rPr>
          <w:b/>
          <w:bCs/>
        </w:rPr>
        <w:t>nternet</w:t>
      </w:r>
    </w:p>
    <w:p w14:paraId="6471D454" w14:textId="70CE7DE0" w:rsidR="00466052" w:rsidRDefault="00000000">
      <w:pPr>
        <w:numPr>
          <w:ilvl w:val="0"/>
          <w:numId w:val="11"/>
        </w:numPr>
        <w:jc w:val="both"/>
        <w:rPr>
          <w:b/>
          <w:bCs/>
        </w:rPr>
      </w:pPr>
      <w:r w:rsidRPr="00851BB4">
        <w:rPr>
          <w:b/>
          <w:bCs/>
        </w:rPr>
        <w:t>Scheda cartacea</w:t>
      </w:r>
      <w:r>
        <w:t xml:space="preserve"> per </w:t>
      </w:r>
      <w:r w:rsidR="00E1761A">
        <w:t>descrivere l’attività</w:t>
      </w:r>
      <w:r>
        <w:t xml:space="preserve"> </w:t>
      </w:r>
      <w:r>
        <w:rPr>
          <w:b/>
          <w:bCs/>
          <w:color w:val="00B050"/>
        </w:rPr>
        <w:t>(vedi Scheda Attività</w:t>
      </w:r>
      <w:r w:rsidR="00115E3D">
        <w:rPr>
          <w:b/>
          <w:bCs/>
          <w:color w:val="00B050"/>
        </w:rPr>
        <w:t xml:space="preserve"> in calce</w:t>
      </w:r>
      <w:r>
        <w:rPr>
          <w:b/>
          <w:bCs/>
          <w:color w:val="00B050"/>
        </w:rPr>
        <w:t>)</w:t>
      </w:r>
    </w:p>
    <w:p w14:paraId="7DEB7912" w14:textId="77777777" w:rsidR="00466052" w:rsidRDefault="00466052">
      <w:pPr>
        <w:jc w:val="both"/>
        <w:rPr>
          <w:highlight w:val="yellow"/>
        </w:rPr>
      </w:pPr>
    </w:p>
    <w:p w14:paraId="4D90B095" w14:textId="1102ABCD" w:rsidR="00466052" w:rsidRDefault="00000000">
      <w:pPr>
        <w:jc w:val="both"/>
        <w:rPr>
          <w:highlight w:val="yellow"/>
        </w:rPr>
      </w:pPr>
      <w:r>
        <w:rPr>
          <w:b/>
          <w:bCs/>
          <w:color w:val="00B0F0"/>
        </w:rPr>
        <w:t>Fasi dell’attività</w:t>
      </w:r>
    </w:p>
    <w:p w14:paraId="42D32683" w14:textId="77777777" w:rsidR="00466052" w:rsidRDefault="00466052">
      <w:pPr>
        <w:jc w:val="both"/>
        <w:rPr>
          <w:highlight w:val="yellow"/>
        </w:rPr>
      </w:pPr>
    </w:p>
    <w:p w14:paraId="39793606" w14:textId="57BBE637" w:rsidR="00466052" w:rsidRDefault="00851BB4">
      <w:pPr>
        <w:jc w:val="both"/>
        <w:rPr>
          <w:b/>
          <w:bCs/>
        </w:rPr>
      </w:pPr>
      <w:r>
        <w:rPr>
          <w:b/>
          <w:bCs/>
        </w:rPr>
        <w:t>FASE 1 – Preparatoria (anticipazione e attivazione)</w:t>
      </w:r>
    </w:p>
    <w:p w14:paraId="7A1A5420" w14:textId="77777777" w:rsidR="00466052" w:rsidRDefault="00000000">
      <w:pPr>
        <w:numPr>
          <w:ilvl w:val="0"/>
          <w:numId w:val="5"/>
        </w:numPr>
        <w:jc w:val="both"/>
      </w:pPr>
      <w:r>
        <w:t>Visione del video su Roncisvalle</w:t>
      </w:r>
    </w:p>
    <w:p w14:paraId="5F1A488F" w14:textId="77777777" w:rsidR="00466052" w:rsidRDefault="00000000">
      <w:pPr>
        <w:numPr>
          <w:ilvl w:val="0"/>
          <w:numId w:val="5"/>
        </w:numPr>
        <w:jc w:val="both"/>
      </w:pPr>
      <w:r>
        <w:lastRenderedPageBreak/>
        <w:t>Domande-stimolo:</w:t>
      </w:r>
    </w:p>
    <w:p w14:paraId="0E5E763C" w14:textId="77777777" w:rsidR="00466052" w:rsidRDefault="00000000">
      <w:pPr>
        <w:numPr>
          <w:ilvl w:val="0"/>
          <w:numId w:val="2"/>
        </w:numPr>
        <w:jc w:val="both"/>
      </w:pPr>
      <w:r>
        <w:t>Che cosa spinge una persona a mettersi in cammino?</w:t>
      </w:r>
    </w:p>
    <w:p w14:paraId="58EA9EEE" w14:textId="77777777" w:rsidR="00466052" w:rsidRDefault="00000000">
      <w:pPr>
        <w:numPr>
          <w:ilvl w:val="0"/>
          <w:numId w:val="2"/>
        </w:numPr>
        <w:jc w:val="both"/>
      </w:pPr>
      <w:r>
        <w:t>Quando un viaggio diventa pellegrinaggio?</w:t>
      </w:r>
    </w:p>
    <w:p w14:paraId="3BE00713" w14:textId="77777777" w:rsidR="00466052" w:rsidRDefault="00466052">
      <w:pPr>
        <w:jc w:val="both"/>
        <w:rPr>
          <w:b/>
          <w:bCs/>
          <w:highlight w:val="yellow"/>
        </w:rPr>
      </w:pPr>
    </w:p>
    <w:p w14:paraId="1C7C2BFC" w14:textId="4CF088C8" w:rsidR="00466052" w:rsidRDefault="00851BB4">
      <w:pPr>
        <w:jc w:val="both"/>
        <w:rPr>
          <w:b/>
          <w:bCs/>
        </w:rPr>
      </w:pPr>
      <w:r>
        <w:rPr>
          <w:b/>
          <w:bCs/>
        </w:rPr>
        <w:t>FASE 2 – Operativa (esplorazione e costruzione del sapere)</w:t>
      </w:r>
    </w:p>
    <w:p w14:paraId="62B03258" w14:textId="1D76C4E6" w:rsidR="00466052" w:rsidRDefault="00000000">
      <w:pPr>
        <w:numPr>
          <w:ilvl w:val="0"/>
          <w:numId w:val="8"/>
        </w:numPr>
        <w:jc w:val="both"/>
      </w:pPr>
      <w:r>
        <w:t xml:space="preserve">Lettura guidata dei testi (lavoro </w:t>
      </w:r>
      <w:r w:rsidR="00851BB4">
        <w:t>in</w:t>
      </w:r>
      <w:r>
        <w:t xml:space="preserve"> piccoli gruppi)</w:t>
      </w:r>
    </w:p>
    <w:p w14:paraId="1C8844F8" w14:textId="77777777" w:rsidR="00466052" w:rsidRDefault="00000000">
      <w:pPr>
        <w:numPr>
          <w:ilvl w:val="0"/>
          <w:numId w:val="8"/>
        </w:numPr>
        <w:jc w:val="both"/>
      </w:pPr>
      <w:r>
        <w:t>Ogni gruppo analizza un aspetto:</w:t>
      </w:r>
    </w:p>
    <w:p w14:paraId="32CAA042" w14:textId="77777777" w:rsidR="00466052" w:rsidRDefault="00000000">
      <w:pPr>
        <w:numPr>
          <w:ilvl w:val="0"/>
          <w:numId w:val="4"/>
        </w:numPr>
        <w:jc w:val="both"/>
      </w:pPr>
      <w:r>
        <w:t>pellegrinaggio nel Medioevo;</w:t>
      </w:r>
    </w:p>
    <w:p w14:paraId="2272C65D" w14:textId="77777777" w:rsidR="00466052" w:rsidRDefault="00000000">
      <w:pPr>
        <w:numPr>
          <w:ilvl w:val="0"/>
          <w:numId w:val="4"/>
        </w:numPr>
        <w:jc w:val="both"/>
      </w:pPr>
      <w:r>
        <w:t>pellegrinaggio e Giubileo;</w:t>
      </w:r>
    </w:p>
    <w:p w14:paraId="2830B514" w14:textId="77777777" w:rsidR="00466052" w:rsidRDefault="00000000">
      <w:pPr>
        <w:numPr>
          <w:ilvl w:val="0"/>
          <w:numId w:val="4"/>
        </w:numPr>
        <w:jc w:val="both"/>
      </w:pPr>
      <w:r>
        <w:t>pellegrinaggi nelle religioni;</w:t>
      </w:r>
    </w:p>
    <w:p w14:paraId="6F9F8B31" w14:textId="77777777" w:rsidR="00466052" w:rsidRDefault="00000000">
      <w:pPr>
        <w:numPr>
          <w:ilvl w:val="0"/>
          <w:numId w:val="4"/>
        </w:numPr>
        <w:jc w:val="both"/>
      </w:pPr>
      <w:r>
        <w:t>pellegrinaggio come metafora della vita.</w:t>
      </w:r>
    </w:p>
    <w:p w14:paraId="56ABC937" w14:textId="77777777" w:rsidR="00466052" w:rsidRDefault="00000000">
      <w:pPr>
        <w:ind w:firstLine="720"/>
        <w:jc w:val="both"/>
      </w:pPr>
      <w:r>
        <w:t>Produzione di parole-chiave e concetti essenziali.</w:t>
      </w:r>
    </w:p>
    <w:p w14:paraId="17532AE9" w14:textId="77777777" w:rsidR="00466052" w:rsidRDefault="00466052">
      <w:pPr>
        <w:ind w:left="720"/>
        <w:jc w:val="both"/>
        <w:rPr>
          <w:highlight w:val="yellow"/>
        </w:rPr>
      </w:pPr>
    </w:p>
    <w:p w14:paraId="6CA1DDA5" w14:textId="4BE31760" w:rsidR="00466052" w:rsidRDefault="00851BB4">
      <w:pPr>
        <w:jc w:val="both"/>
        <w:rPr>
          <w:b/>
          <w:bCs/>
        </w:rPr>
      </w:pPr>
      <w:r>
        <w:rPr>
          <w:b/>
          <w:bCs/>
        </w:rPr>
        <w:t xml:space="preserve">FASE 3 – </w:t>
      </w:r>
      <w:proofErr w:type="spellStart"/>
      <w:r>
        <w:rPr>
          <w:b/>
          <w:bCs/>
        </w:rPr>
        <w:t>Ristrutturativa</w:t>
      </w:r>
      <w:proofErr w:type="spellEnd"/>
      <w:r>
        <w:rPr>
          <w:b/>
          <w:bCs/>
        </w:rPr>
        <w:t xml:space="preserve"> (riflessione e formalizzazione)</w:t>
      </w:r>
    </w:p>
    <w:p w14:paraId="18C0FB34" w14:textId="77777777" w:rsidR="00466052" w:rsidRDefault="00000000">
      <w:pPr>
        <w:numPr>
          <w:ilvl w:val="0"/>
          <w:numId w:val="3"/>
        </w:numPr>
        <w:jc w:val="both"/>
      </w:pPr>
      <w:r>
        <w:t>Condivisione in plenaria</w:t>
      </w:r>
    </w:p>
    <w:p w14:paraId="3E71C1E6" w14:textId="77777777" w:rsidR="00466052" w:rsidRDefault="00000000">
      <w:pPr>
        <w:numPr>
          <w:ilvl w:val="0"/>
          <w:numId w:val="3"/>
        </w:numPr>
        <w:jc w:val="both"/>
      </w:pPr>
      <w:r>
        <w:t>Costruzione di una sintesi concettuale comune:</w:t>
      </w:r>
    </w:p>
    <w:p w14:paraId="2D285D63" w14:textId="77777777" w:rsidR="00466052" w:rsidRPr="00851BB4" w:rsidRDefault="00000000">
      <w:pPr>
        <w:ind w:firstLine="720"/>
        <w:jc w:val="both"/>
      </w:pPr>
      <w:r w:rsidRPr="00851BB4">
        <w:t>cammino – fatica – meta – conversione – speranza</w:t>
      </w:r>
    </w:p>
    <w:p w14:paraId="009367B9" w14:textId="77777777" w:rsidR="00466052" w:rsidRDefault="00466052">
      <w:pPr>
        <w:ind w:firstLine="720"/>
        <w:jc w:val="both"/>
        <w:rPr>
          <w:b/>
          <w:bCs/>
        </w:rPr>
      </w:pPr>
    </w:p>
    <w:p w14:paraId="31FEE5FF" w14:textId="6554181E" w:rsidR="00466052" w:rsidRDefault="00851BB4">
      <w:pPr>
        <w:jc w:val="both"/>
        <w:rPr>
          <w:b/>
          <w:bCs/>
        </w:rPr>
      </w:pPr>
      <w:r>
        <w:rPr>
          <w:b/>
          <w:bCs/>
        </w:rPr>
        <w:t>FASE 4 – Trasferimento e metacognizione</w:t>
      </w:r>
    </w:p>
    <w:p w14:paraId="1ACA2D8C" w14:textId="77777777" w:rsidR="00466052" w:rsidRDefault="00000000">
      <w:pPr>
        <w:numPr>
          <w:ilvl w:val="0"/>
          <w:numId w:val="12"/>
        </w:numPr>
        <w:jc w:val="both"/>
      </w:pPr>
      <w:r>
        <w:t>Visione del video su Santiago de Compostela</w:t>
      </w:r>
    </w:p>
    <w:p w14:paraId="594224E5" w14:textId="77777777" w:rsidR="00466052" w:rsidRDefault="00000000">
      <w:pPr>
        <w:numPr>
          <w:ilvl w:val="0"/>
          <w:numId w:val="12"/>
        </w:numPr>
        <w:jc w:val="both"/>
      </w:pPr>
      <w:r>
        <w:t>Riflessione personale guidata:</w:t>
      </w:r>
    </w:p>
    <w:p w14:paraId="598E3CE5" w14:textId="77777777" w:rsidR="00466052" w:rsidRDefault="00000000">
      <w:pPr>
        <w:numPr>
          <w:ilvl w:val="0"/>
          <w:numId w:val="1"/>
        </w:numPr>
        <w:jc w:val="both"/>
      </w:pPr>
      <w:r>
        <w:t>Qual è oggi la “meta” più importante per un giovane?</w:t>
      </w:r>
    </w:p>
    <w:p w14:paraId="132F9836" w14:textId="3E4E8041" w:rsidR="00466052" w:rsidRPr="00BB09E2" w:rsidRDefault="00000000" w:rsidP="00BB09E2">
      <w:pPr>
        <w:numPr>
          <w:ilvl w:val="0"/>
          <w:numId w:val="1"/>
        </w:numPr>
        <w:jc w:val="both"/>
      </w:pPr>
      <w:r>
        <w:t>In che senso la vita può essere un pellegrinaggio?</w:t>
      </w:r>
    </w:p>
    <w:p w14:paraId="23EEFDED" w14:textId="77777777" w:rsidR="00466052" w:rsidRDefault="00466052">
      <w:pPr>
        <w:jc w:val="both"/>
        <w:rPr>
          <w:highlight w:val="yellow"/>
        </w:rPr>
      </w:pPr>
    </w:p>
    <w:p w14:paraId="6D6FAAA5" w14:textId="77777777" w:rsidR="00BB09E2" w:rsidRDefault="00BB09E2">
      <w:pPr>
        <w:jc w:val="both"/>
        <w:rPr>
          <w:highlight w:val="yellow"/>
        </w:rPr>
      </w:pPr>
    </w:p>
    <w:p w14:paraId="22902A51" w14:textId="77777777" w:rsidR="00466052" w:rsidRDefault="00000000">
      <w:pPr>
        <w:jc w:val="both"/>
        <w:rPr>
          <w:b/>
          <w:bCs/>
          <w:color w:val="EE0000"/>
        </w:rPr>
      </w:pPr>
      <w:r>
        <w:rPr>
          <w:b/>
          <w:bCs/>
          <w:color w:val="00B0F0"/>
        </w:rPr>
        <w:t>Criteri di valutazione</w:t>
      </w:r>
    </w:p>
    <w:p w14:paraId="0FB42844" w14:textId="77777777" w:rsidR="00466052" w:rsidRDefault="00000000" w:rsidP="00BB09E2">
      <w:pPr>
        <w:pStyle w:val="Paragrafoelenco"/>
        <w:numPr>
          <w:ilvl w:val="0"/>
          <w:numId w:val="14"/>
        </w:numPr>
        <w:ind w:left="357" w:hanging="357"/>
        <w:jc w:val="both"/>
      </w:pPr>
      <w:r>
        <w:t>Partecipazione attiva e collaborazione</w:t>
      </w:r>
    </w:p>
    <w:p w14:paraId="0D796D15" w14:textId="77777777" w:rsidR="00466052" w:rsidRDefault="00000000" w:rsidP="00BB09E2">
      <w:pPr>
        <w:pStyle w:val="Paragrafoelenco"/>
        <w:numPr>
          <w:ilvl w:val="0"/>
          <w:numId w:val="14"/>
        </w:numPr>
        <w:ind w:left="357" w:hanging="357"/>
        <w:jc w:val="both"/>
      </w:pPr>
      <w:r>
        <w:t>Comprensione dei contenuti religiosi e simbolici</w:t>
      </w:r>
    </w:p>
    <w:p w14:paraId="065A70D6" w14:textId="77777777" w:rsidR="00466052" w:rsidRDefault="00000000" w:rsidP="00BB09E2">
      <w:pPr>
        <w:pStyle w:val="Paragrafoelenco"/>
        <w:numPr>
          <w:ilvl w:val="0"/>
          <w:numId w:val="14"/>
        </w:numPr>
        <w:ind w:left="357" w:hanging="357"/>
        <w:jc w:val="both"/>
      </w:pPr>
      <w:r>
        <w:t>Capacità di collegamento tra esperienza, testi e riflessione personale</w:t>
      </w:r>
    </w:p>
    <w:p w14:paraId="56A769AE" w14:textId="77777777" w:rsidR="00466052" w:rsidRDefault="00000000" w:rsidP="00BB09E2">
      <w:pPr>
        <w:pStyle w:val="Paragrafoelenco"/>
        <w:numPr>
          <w:ilvl w:val="0"/>
          <w:numId w:val="14"/>
        </w:numPr>
        <w:ind w:left="357" w:hanging="357"/>
        <w:jc w:val="both"/>
      </w:pPr>
      <w:r>
        <w:t>Chiarezza e profondità delle risposte</w:t>
      </w:r>
    </w:p>
    <w:p w14:paraId="6F8E0AEE" w14:textId="77777777" w:rsidR="00466052" w:rsidRDefault="00466052">
      <w:pPr>
        <w:jc w:val="both"/>
        <w:rPr>
          <w:highlight w:val="yellow"/>
        </w:rPr>
      </w:pPr>
    </w:p>
    <w:p w14:paraId="59A730B0" w14:textId="77777777" w:rsidR="00BB09E2" w:rsidRDefault="00BB09E2">
      <w:pPr>
        <w:jc w:val="both"/>
        <w:rPr>
          <w:highlight w:val="yellow"/>
        </w:rPr>
      </w:pPr>
    </w:p>
    <w:p w14:paraId="37463AAE" w14:textId="77777777" w:rsidR="00466052" w:rsidRDefault="00000000">
      <w:pPr>
        <w:jc w:val="both"/>
        <w:rPr>
          <w:b/>
          <w:bCs/>
          <w:color w:val="00B0F0"/>
        </w:rPr>
      </w:pPr>
      <w:r>
        <w:rPr>
          <w:b/>
          <w:bCs/>
          <w:color w:val="00B0F0"/>
        </w:rPr>
        <w:t>Inclusione - Strategie per studenti BES</w:t>
      </w:r>
    </w:p>
    <w:p w14:paraId="1C46068C" w14:textId="77777777" w:rsidR="00466052" w:rsidRDefault="00000000">
      <w:pPr>
        <w:numPr>
          <w:ilvl w:val="0"/>
          <w:numId w:val="9"/>
        </w:numPr>
        <w:jc w:val="both"/>
      </w:pPr>
      <w:r>
        <w:t>Testi semplificati o ridotti</w:t>
      </w:r>
    </w:p>
    <w:p w14:paraId="4575DA76" w14:textId="77777777" w:rsidR="00466052" w:rsidRDefault="00000000">
      <w:pPr>
        <w:numPr>
          <w:ilvl w:val="0"/>
          <w:numId w:val="9"/>
        </w:numPr>
        <w:jc w:val="both"/>
      </w:pPr>
      <w:r>
        <w:t>Mappe concettuali predisposte</w:t>
      </w:r>
    </w:p>
    <w:p w14:paraId="554AC425" w14:textId="77777777" w:rsidR="00466052" w:rsidRDefault="00000000" w:rsidP="00BB09E2">
      <w:pPr>
        <w:numPr>
          <w:ilvl w:val="0"/>
          <w:numId w:val="9"/>
        </w:numPr>
        <w:ind w:left="357" w:hanging="357"/>
        <w:jc w:val="both"/>
      </w:pPr>
      <w:r>
        <w:t>Uso prevalente del canale visivo (video, parole-chiave)</w:t>
      </w:r>
    </w:p>
    <w:p w14:paraId="3053B322" w14:textId="77777777" w:rsidR="00466052" w:rsidRDefault="00000000">
      <w:pPr>
        <w:numPr>
          <w:ilvl w:val="0"/>
          <w:numId w:val="9"/>
        </w:numPr>
        <w:jc w:val="both"/>
      </w:pPr>
      <w:r>
        <w:t>Lavoro cooperativo e tutoring tra pari</w:t>
      </w:r>
    </w:p>
    <w:p w14:paraId="160BE437" w14:textId="77777777" w:rsidR="00466052" w:rsidRDefault="00000000">
      <w:pPr>
        <w:numPr>
          <w:ilvl w:val="0"/>
          <w:numId w:val="9"/>
        </w:numPr>
        <w:jc w:val="both"/>
      </w:pPr>
      <w:r>
        <w:t>Possibilità di restituzione orale anziché scritta</w:t>
      </w:r>
    </w:p>
    <w:p w14:paraId="613EC2AF" w14:textId="77777777" w:rsidR="00466052" w:rsidRDefault="00000000">
      <w:pPr>
        <w:numPr>
          <w:ilvl w:val="0"/>
          <w:numId w:val="9"/>
        </w:numPr>
        <w:jc w:val="both"/>
      </w:pPr>
      <w:r>
        <w:t>Tempi distesi e consegne chiare e scandite</w:t>
      </w:r>
      <w:r>
        <w:br w:type="page"/>
      </w:r>
    </w:p>
    <w:p w14:paraId="0B61DCAD" w14:textId="296523FD" w:rsidR="003F18A8" w:rsidRPr="003F18A8" w:rsidRDefault="003F18A8" w:rsidP="00851BB4">
      <w:pPr>
        <w:jc w:val="center"/>
        <w:rPr>
          <w:b/>
          <w:bCs/>
          <w:color w:val="00B0F0"/>
          <w:sz w:val="28"/>
          <w:szCs w:val="28"/>
        </w:rPr>
      </w:pPr>
      <w:r w:rsidRPr="003F18A8">
        <w:rPr>
          <w:b/>
          <w:bCs/>
          <w:color w:val="00B0F0"/>
          <w:sz w:val="28"/>
          <w:szCs w:val="28"/>
        </w:rPr>
        <w:lastRenderedPageBreak/>
        <w:t>Materiali e risorse</w:t>
      </w:r>
    </w:p>
    <w:p w14:paraId="266A50A6" w14:textId="77777777" w:rsidR="003F18A8" w:rsidRDefault="003F18A8" w:rsidP="00851BB4">
      <w:pPr>
        <w:jc w:val="center"/>
        <w:rPr>
          <w:b/>
          <w:bCs/>
          <w:sz w:val="28"/>
          <w:szCs w:val="28"/>
        </w:rPr>
      </w:pPr>
    </w:p>
    <w:p w14:paraId="49257D54" w14:textId="31F7278A" w:rsidR="00851BB4" w:rsidRPr="00851BB4" w:rsidRDefault="00851BB4" w:rsidP="00851BB4">
      <w:pPr>
        <w:jc w:val="center"/>
        <w:rPr>
          <w:b/>
          <w:bCs/>
          <w:sz w:val="28"/>
          <w:szCs w:val="28"/>
        </w:rPr>
      </w:pPr>
      <w:r w:rsidRPr="00851BB4">
        <w:rPr>
          <w:b/>
          <w:bCs/>
          <w:sz w:val="28"/>
          <w:szCs w:val="28"/>
        </w:rPr>
        <w:t>T</w:t>
      </w:r>
      <w:r w:rsidR="003F18A8">
        <w:rPr>
          <w:b/>
          <w:bCs/>
          <w:sz w:val="28"/>
          <w:szCs w:val="28"/>
        </w:rPr>
        <w:t>esti</w:t>
      </w:r>
    </w:p>
    <w:p w14:paraId="3E45EB7D" w14:textId="77777777" w:rsidR="00851BB4" w:rsidRDefault="00851BB4" w:rsidP="00851BB4">
      <w:pPr>
        <w:pStyle w:val="Paragrafoelenco"/>
        <w:jc w:val="both"/>
        <w:rPr>
          <w:b/>
          <w:bCs/>
          <w:i/>
          <w:iCs/>
          <w:sz w:val="28"/>
          <w:szCs w:val="28"/>
        </w:rPr>
      </w:pPr>
    </w:p>
    <w:p w14:paraId="2FFDC802" w14:textId="77777777" w:rsidR="00CA3CB5" w:rsidRPr="00851BB4" w:rsidRDefault="00CA3CB5" w:rsidP="00851BB4">
      <w:pPr>
        <w:pStyle w:val="Paragrafoelenco"/>
        <w:jc w:val="both"/>
        <w:rPr>
          <w:b/>
          <w:bCs/>
          <w:i/>
          <w:iCs/>
          <w:sz w:val="28"/>
          <w:szCs w:val="28"/>
        </w:rPr>
      </w:pPr>
    </w:p>
    <w:p w14:paraId="0811E763" w14:textId="66CD4BF8" w:rsidR="00466052" w:rsidRPr="00851BB4" w:rsidRDefault="00851BB4">
      <w:pPr>
        <w:jc w:val="both"/>
        <w:rPr>
          <w:b/>
          <w:bCs/>
          <w:sz w:val="28"/>
          <w:szCs w:val="28"/>
        </w:rPr>
      </w:pPr>
      <w:r w:rsidRPr="00851BB4">
        <w:rPr>
          <w:b/>
          <w:bCs/>
          <w:sz w:val="28"/>
          <w:szCs w:val="28"/>
        </w:rPr>
        <w:t xml:space="preserve">Pellegrinaggi </w:t>
      </w:r>
      <w:r>
        <w:rPr>
          <w:b/>
          <w:bCs/>
          <w:sz w:val="28"/>
          <w:szCs w:val="28"/>
        </w:rPr>
        <w:t>e</w:t>
      </w:r>
      <w:r w:rsidRPr="00851BB4">
        <w:rPr>
          <w:b/>
          <w:bCs/>
          <w:sz w:val="28"/>
          <w:szCs w:val="28"/>
        </w:rPr>
        <w:t xml:space="preserve"> </w:t>
      </w:r>
      <w:r>
        <w:rPr>
          <w:b/>
          <w:bCs/>
          <w:sz w:val="28"/>
          <w:szCs w:val="28"/>
        </w:rPr>
        <w:t>c</w:t>
      </w:r>
      <w:r w:rsidRPr="00851BB4">
        <w:rPr>
          <w:b/>
          <w:bCs/>
          <w:sz w:val="28"/>
          <w:szCs w:val="28"/>
        </w:rPr>
        <w:t>rociate</w:t>
      </w:r>
    </w:p>
    <w:p w14:paraId="278D2348" w14:textId="77777777" w:rsidR="00851BB4" w:rsidRDefault="00000000">
      <w:pPr>
        <w:jc w:val="both"/>
      </w:pPr>
      <w:r>
        <w:t xml:space="preserve">In pieno Medioevo, nelle strade, nei villaggi e nelle città s’incontrano numerosi pellegrini. Nascono le vie dei grandi pellegrinaggi, che conducono a Gerusalemme, Roma e </w:t>
      </w:r>
      <w:r w:rsidRPr="00851BB4">
        <w:rPr>
          <w:b/>
          <w:bCs/>
        </w:rPr>
        <w:t>Santiago de Compostela</w:t>
      </w:r>
      <w:r>
        <w:t xml:space="preserve">. Fra queste, la Via Francigena che parte da Canterbury in Inghilterra e giunge a Roma. Altre mete sono i grandi santuari, come quello dell’Arcangelo Michele, sul Gargano in Puglia, o la tomba di san Martino, a Tours in Francia. </w:t>
      </w:r>
    </w:p>
    <w:p w14:paraId="31E67591" w14:textId="6CE8518B" w:rsidR="00466052" w:rsidRDefault="00000000">
      <w:pPr>
        <w:jc w:val="both"/>
      </w:pPr>
      <w:r>
        <w:t>Il pellegrinaggio è ispirato da motivi di fede: spirito di devozione o di gratitudine verso un santo, ma anche spirito di pentimento per i peccati commessi.</w:t>
      </w:r>
    </w:p>
    <w:p w14:paraId="497EE902" w14:textId="77777777" w:rsidR="00851BB4" w:rsidRDefault="00000000">
      <w:pPr>
        <w:jc w:val="both"/>
      </w:pPr>
      <w:r>
        <w:t xml:space="preserve">Alla partenza, ogni pellegrino riceve la benedizione del vescovo, che gli consegna il mantello per ripararsi dal freddo, il cappello per ripararsi dal sole o dalla pioggia, la bisaccia in pelle e il bastone per affrontare le avversità. I pellegrini viaggiano a piedi e il cammino è spesso pericoloso: per questo prima di partire i pellegrini pagano i propri debiti, si riconciliano con tutti e fanno testamento, anche perché il viaggio può durare molto tempo e il ritorno non è sempre garantito. </w:t>
      </w:r>
    </w:p>
    <w:p w14:paraId="713902C8" w14:textId="5FD76B0A" w:rsidR="00466052" w:rsidRDefault="00466052">
      <w:pPr>
        <w:jc w:val="both"/>
      </w:pPr>
    </w:p>
    <w:p w14:paraId="332C9AF5" w14:textId="77777777" w:rsidR="00466052" w:rsidRDefault="00466052">
      <w:pPr>
        <w:jc w:val="both"/>
      </w:pPr>
    </w:p>
    <w:p w14:paraId="51417CD9" w14:textId="26A1F9D4" w:rsidR="00466052" w:rsidRPr="00851BB4" w:rsidRDefault="00851BB4">
      <w:pPr>
        <w:jc w:val="both"/>
        <w:rPr>
          <w:b/>
          <w:bCs/>
          <w:sz w:val="28"/>
          <w:szCs w:val="28"/>
        </w:rPr>
      </w:pPr>
      <w:r w:rsidRPr="00851BB4">
        <w:rPr>
          <w:b/>
          <w:bCs/>
          <w:sz w:val="28"/>
          <w:szCs w:val="28"/>
        </w:rPr>
        <w:t>Giubileo</w:t>
      </w:r>
      <w:r>
        <w:rPr>
          <w:b/>
          <w:bCs/>
          <w:sz w:val="28"/>
          <w:szCs w:val="28"/>
        </w:rPr>
        <w:t>,</w:t>
      </w:r>
      <w:r w:rsidRPr="00851BB4">
        <w:rPr>
          <w:b/>
          <w:bCs/>
          <w:sz w:val="28"/>
          <w:szCs w:val="28"/>
        </w:rPr>
        <w:t xml:space="preserve"> </w:t>
      </w:r>
      <w:r w:rsidR="003C63D4">
        <w:rPr>
          <w:b/>
          <w:bCs/>
          <w:sz w:val="28"/>
          <w:szCs w:val="28"/>
        </w:rPr>
        <w:t>cammino</w:t>
      </w:r>
      <w:r w:rsidRPr="00851BB4">
        <w:rPr>
          <w:b/>
          <w:bCs/>
          <w:sz w:val="28"/>
          <w:szCs w:val="28"/>
        </w:rPr>
        <w:t xml:space="preserve"> </w:t>
      </w:r>
      <w:r>
        <w:rPr>
          <w:b/>
          <w:bCs/>
          <w:sz w:val="28"/>
          <w:szCs w:val="28"/>
        </w:rPr>
        <w:t>d</w:t>
      </w:r>
      <w:r w:rsidRPr="00851BB4">
        <w:rPr>
          <w:b/>
          <w:bCs/>
          <w:sz w:val="28"/>
          <w:szCs w:val="28"/>
        </w:rPr>
        <w:t xml:space="preserve">i </w:t>
      </w:r>
      <w:r>
        <w:rPr>
          <w:b/>
          <w:bCs/>
          <w:sz w:val="28"/>
          <w:szCs w:val="28"/>
        </w:rPr>
        <w:t>g</w:t>
      </w:r>
      <w:r w:rsidRPr="00851BB4">
        <w:rPr>
          <w:b/>
          <w:bCs/>
          <w:sz w:val="28"/>
          <w:szCs w:val="28"/>
        </w:rPr>
        <w:t>razia</w:t>
      </w:r>
    </w:p>
    <w:p w14:paraId="585F747C" w14:textId="77777777" w:rsidR="00466052" w:rsidRDefault="00000000">
      <w:pPr>
        <w:jc w:val="both"/>
      </w:pPr>
      <w:r>
        <w:t xml:space="preserve">Papa Francesco, con la Bolla </w:t>
      </w:r>
      <w:proofErr w:type="spellStart"/>
      <w:r w:rsidRPr="00851BB4">
        <w:rPr>
          <w:i/>
          <w:iCs/>
        </w:rPr>
        <w:t>Spes</w:t>
      </w:r>
      <w:proofErr w:type="spellEnd"/>
      <w:r w:rsidRPr="00851BB4">
        <w:rPr>
          <w:i/>
          <w:iCs/>
        </w:rPr>
        <w:t xml:space="preserve"> non </w:t>
      </w:r>
      <w:proofErr w:type="spellStart"/>
      <w:r w:rsidRPr="00851BB4">
        <w:rPr>
          <w:i/>
          <w:iCs/>
        </w:rPr>
        <w:t>confundit</w:t>
      </w:r>
      <w:proofErr w:type="spellEnd"/>
      <w:r>
        <w:t xml:space="preserve"> (La speranza non confonde), ha indetto il Giubileo del 2025, un anno di grazia, speranza e conversione per tutta la comunità cristiana, un tempo speciale che «permette di scoprire quanto sia illimitata la misericordia di Dio».</w:t>
      </w:r>
    </w:p>
    <w:p w14:paraId="6104A936" w14:textId="56B95DD4" w:rsidR="00466052" w:rsidRDefault="00000000">
      <w:pPr>
        <w:jc w:val="both"/>
      </w:pPr>
      <w:r>
        <w:t xml:space="preserve">Il termine “Giubileo” deriva dall’ebraico </w:t>
      </w:r>
      <w:proofErr w:type="spellStart"/>
      <w:r w:rsidRPr="00851BB4">
        <w:rPr>
          <w:i/>
          <w:iCs/>
        </w:rPr>
        <w:t>yobel</w:t>
      </w:r>
      <w:proofErr w:type="spellEnd"/>
      <w:r>
        <w:t xml:space="preserve">, il corno di montone con il cui suono ancor oggi gli </w:t>
      </w:r>
      <w:r w:rsidR="003C63D4">
        <w:t>e</w:t>
      </w:r>
      <w:r>
        <w:t xml:space="preserve">brei annunciano la festa di </w:t>
      </w:r>
      <w:r w:rsidRPr="003C63D4">
        <w:rPr>
          <w:i/>
          <w:iCs/>
        </w:rPr>
        <w:t>Yom Kippur</w:t>
      </w:r>
      <w:r>
        <w:t>, Giorno dell’Espiazione dei peccati.</w:t>
      </w:r>
    </w:p>
    <w:p w14:paraId="0ADC799A" w14:textId="77777777" w:rsidR="00466052" w:rsidRDefault="00000000">
      <w:pPr>
        <w:jc w:val="both"/>
      </w:pPr>
      <w:r>
        <w:t>Il Giubileo, indetto per la prima volta da papa Bonifacio VIII nel 1300, è chiamato anche “Anno Santo”, perché è un periodo in cui i cristiani sperimentano la santità di Dio che trasforma la vita. La sua frequenza è cambiata nel tempo, all’inizio l’Anno Giubilare veniva celebrato ogni 50 anni, ma nel 1470 venne poi ridotta a 25 anni da papa Paolo II. Vi sono però anche Anni Santi “straordinari”, come quello del 1933, indetto da Pio XI per ricordare l’anniversario della Redenzione, o quello del 2015, indetto da papa Francesco come Anno della Misericordia.</w:t>
      </w:r>
    </w:p>
    <w:p w14:paraId="4731BB86" w14:textId="46749CCC" w:rsidR="00466052" w:rsidRDefault="00000000">
      <w:pPr>
        <w:jc w:val="both"/>
      </w:pPr>
      <w:r>
        <w:t xml:space="preserve">Il Giubileo è un tempo di grazia che chiama a mettersi in cammino in un atteggiamento di profonda conversione. È un cammino che viene fatto anche fisicamente attraverso il pellegrinaggio a Roma, presso le tombe degli apostoli Pietro e Paolo. Qui i pellegrini, in arrivo da ogni parte del mondo, attraversano la Porta Santa della Basilica di San Pietro e delle altre tre Basiliche </w:t>
      </w:r>
      <w:r w:rsidR="003C63D4">
        <w:t>p</w:t>
      </w:r>
      <w:r>
        <w:t xml:space="preserve">apali: San Giovanni in Laterano, Santa Maria Maggiore e San Paolo fuori le Mura. Tuttavia, in occasione del Giubileo 2025, papa Francesco ha espresso il desiderio di aprire personalmente la Porta Santa anche in un carcere, «per offrire ai detenuti un segno concreto di vicinanza». Dal punto di vista simbolico, la Porta Santa è il segno più caratteristico del Giubileo ed esprime il desiderio di conversione, nella speranza di essere ricolmati dallo Spirito santificante di Gesù Cristo. </w:t>
      </w:r>
    </w:p>
    <w:p w14:paraId="59F3CE75" w14:textId="77777777" w:rsidR="00466052" w:rsidRDefault="00466052">
      <w:pPr>
        <w:jc w:val="both"/>
      </w:pPr>
    </w:p>
    <w:p w14:paraId="255AA3A5" w14:textId="77777777" w:rsidR="00CA3CB5" w:rsidRDefault="00CA3CB5">
      <w:pPr>
        <w:jc w:val="both"/>
      </w:pPr>
    </w:p>
    <w:p w14:paraId="61C06A67" w14:textId="77777777" w:rsidR="00CA3CB5" w:rsidRDefault="00CA3CB5">
      <w:pPr>
        <w:jc w:val="both"/>
      </w:pPr>
    </w:p>
    <w:p w14:paraId="0EB3102F" w14:textId="77777777" w:rsidR="00CA3CB5" w:rsidRDefault="00CA3CB5">
      <w:pPr>
        <w:jc w:val="both"/>
      </w:pPr>
    </w:p>
    <w:p w14:paraId="0B291D13" w14:textId="77777777" w:rsidR="00CA3CB5" w:rsidRDefault="00CA3CB5">
      <w:pPr>
        <w:jc w:val="both"/>
      </w:pPr>
    </w:p>
    <w:p w14:paraId="794442FB" w14:textId="70848AD8" w:rsidR="00466052" w:rsidRPr="003C63D4" w:rsidRDefault="003C63D4">
      <w:pPr>
        <w:jc w:val="both"/>
        <w:rPr>
          <w:b/>
          <w:bCs/>
          <w:sz w:val="28"/>
          <w:szCs w:val="28"/>
        </w:rPr>
      </w:pPr>
      <w:r>
        <w:rPr>
          <w:b/>
          <w:bCs/>
          <w:sz w:val="28"/>
          <w:szCs w:val="28"/>
        </w:rPr>
        <w:t>I</w:t>
      </w:r>
      <w:r w:rsidRPr="003C63D4">
        <w:rPr>
          <w:b/>
          <w:bCs/>
          <w:sz w:val="28"/>
          <w:szCs w:val="28"/>
        </w:rPr>
        <w:t xml:space="preserve"> viaggi rituali o pellegrinaggi</w:t>
      </w:r>
    </w:p>
    <w:p w14:paraId="4ACA8747" w14:textId="77777777" w:rsidR="00466052" w:rsidRDefault="00000000">
      <w:pPr>
        <w:jc w:val="both"/>
      </w:pPr>
      <w:r>
        <w:t>L’esperienza del pellegrinaggio è universale nella fenomenologia religiosa. Le sue origini affondano le radici nelle tradizioni dei popoli nomadi, per poi evolversi progressivamente nel tempo.</w:t>
      </w:r>
    </w:p>
    <w:p w14:paraId="56B47E71" w14:textId="5B23FF49" w:rsidR="00466052" w:rsidRDefault="00000000">
      <w:pPr>
        <w:jc w:val="both"/>
      </w:pPr>
      <w:r>
        <w:t>Nel Libro dei Giudici si dà notizia di visite ad antichi santuari semitici del XII secolo a.C., ma i pellegrinaggi erano molto diffusi in Grecia, nel mondo romano, in Tibet, per tutto il Medioevo e nel mondo cristiano fino ai nostri giorni. Per i fedeli islamici quello del pellegrinaggio è uno degli obblighi inderogabili del pio musulmano.</w:t>
      </w:r>
    </w:p>
    <w:p w14:paraId="6563921C" w14:textId="0F0584D0" w:rsidR="00466052" w:rsidRDefault="00000000">
      <w:pPr>
        <w:jc w:val="both"/>
      </w:pPr>
      <w:r>
        <w:t>Se lo consideriamo nel suo aspetto propriamente religioso (al di là delle feste nomadiche arcaiche), il pellegrinaggio è un’esperienza strettamente personale, così come sono personali le ragioni per cui ciascuno decide di mettersi in cammino, pur in un quadro di riferimento culturale che prevede la possibilità del pellegrinaggio e anche un’“offerta” di luoghi di pellegrinaggio più o meno ricca.</w:t>
      </w:r>
    </w:p>
    <w:p w14:paraId="37E92CF1" w14:textId="77777777" w:rsidR="00466052" w:rsidRDefault="00466052">
      <w:pPr>
        <w:jc w:val="both"/>
      </w:pPr>
    </w:p>
    <w:p w14:paraId="7DC44CB8" w14:textId="77777777" w:rsidR="00CA3CB5" w:rsidRDefault="00CA3CB5">
      <w:pPr>
        <w:jc w:val="both"/>
      </w:pPr>
    </w:p>
    <w:p w14:paraId="076DDB31" w14:textId="5FFA4738" w:rsidR="00466052" w:rsidRPr="003C63D4" w:rsidRDefault="003C63D4">
      <w:pPr>
        <w:jc w:val="both"/>
        <w:rPr>
          <w:b/>
          <w:bCs/>
          <w:sz w:val="28"/>
          <w:szCs w:val="28"/>
        </w:rPr>
      </w:pPr>
      <w:r>
        <w:rPr>
          <w:b/>
          <w:bCs/>
          <w:sz w:val="28"/>
          <w:szCs w:val="28"/>
        </w:rPr>
        <w:t>C</w:t>
      </w:r>
      <w:r w:rsidRPr="003C63D4">
        <w:rPr>
          <w:b/>
          <w:bCs/>
          <w:sz w:val="28"/>
          <w:szCs w:val="28"/>
        </w:rPr>
        <w:t>aratteristiche del pellegrinaggio</w:t>
      </w:r>
    </w:p>
    <w:p w14:paraId="26E9ED4E" w14:textId="77777777" w:rsidR="003C63D4" w:rsidRDefault="00000000">
      <w:pPr>
        <w:jc w:val="both"/>
      </w:pPr>
      <w:r>
        <w:t xml:space="preserve">Gli elementi fondamentali che caratterizzano il pellegrinaggio come esperienza religiosa e dunque anche come “rituale” sono due: </w:t>
      </w:r>
    </w:p>
    <w:p w14:paraId="29606694" w14:textId="77777777" w:rsidR="003C63D4" w:rsidRDefault="00000000" w:rsidP="003C63D4">
      <w:pPr>
        <w:pStyle w:val="Paragrafoelenco"/>
        <w:numPr>
          <w:ilvl w:val="0"/>
          <w:numId w:val="13"/>
        </w:numPr>
        <w:jc w:val="both"/>
      </w:pPr>
      <w:r>
        <w:t>il coinvolgimento totale del pellegrino, che si mette in viaggio “con tutto s</w:t>
      </w:r>
      <w:r w:rsidR="003C63D4">
        <w:t>é</w:t>
      </w:r>
      <w:r>
        <w:t xml:space="preserve"> stesso” e si immerge completamente in questa esperienza; </w:t>
      </w:r>
    </w:p>
    <w:p w14:paraId="1C7E9EC6" w14:textId="774190E4" w:rsidR="00466052" w:rsidRDefault="00000000" w:rsidP="003C63D4">
      <w:pPr>
        <w:pStyle w:val="Paragrafoelenco"/>
        <w:numPr>
          <w:ilvl w:val="0"/>
          <w:numId w:val="13"/>
        </w:numPr>
        <w:jc w:val="both"/>
      </w:pPr>
      <w:r>
        <w:t>il carattere sacro della meta, che rappresenta la possibilità di un incontro più diretto con il divino.</w:t>
      </w:r>
    </w:p>
    <w:p w14:paraId="409DDFB5" w14:textId="77777777" w:rsidR="00466052" w:rsidRDefault="00000000">
      <w:pPr>
        <w:jc w:val="both"/>
      </w:pPr>
      <w:r>
        <w:t>In molte religioni, compresa quella cristiana, il pellegrinaggio è anche metafora dell’esistenza terrena: tutta la vita terrena può essere concepita come un cammino dotato di una meta, un pellegrinaggio, il cui punto d’arrivo è la Patria celeste.</w:t>
      </w:r>
    </w:p>
    <w:p w14:paraId="039BEB10" w14:textId="77777777" w:rsidR="00466052" w:rsidRDefault="00466052">
      <w:pPr>
        <w:jc w:val="both"/>
      </w:pPr>
    </w:p>
    <w:p w14:paraId="0F958328" w14:textId="0C189684" w:rsidR="003C63D4" w:rsidRDefault="003C63D4">
      <w:r>
        <w:br w:type="page"/>
      </w:r>
    </w:p>
    <w:p w14:paraId="204A5211" w14:textId="77777777" w:rsidR="009450D2" w:rsidRPr="00621567" w:rsidRDefault="009450D2" w:rsidP="009450D2">
      <w:pPr>
        <w:jc w:val="center"/>
        <w:rPr>
          <w:b/>
          <w:bCs/>
          <w:color w:val="00B0F0"/>
          <w:sz w:val="32"/>
          <w:szCs w:val="32"/>
        </w:rPr>
      </w:pPr>
      <w:r w:rsidRPr="00621567">
        <w:rPr>
          <w:b/>
          <w:bCs/>
          <w:color w:val="00B0F0"/>
          <w:sz w:val="32"/>
          <w:szCs w:val="32"/>
        </w:rPr>
        <w:lastRenderedPageBreak/>
        <w:t>Mettersi in cammino</w:t>
      </w:r>
    </w:p>
    <w:p w14:paraId="5E3B24C6" w14:textId="77777777" w:rsidR="009450D2" w:rsidRPr="00621567" w:rsidRDefault="009450D2" w:rsidP="009450D2">
      <w:pPr>
        <w:jc w:val="center"/>
        <w:rPr>
          <w:b/>
          <w:bCs/>
          <w:color w:val="00B0F0"/>
          <w:sz w:val="28"/>
          <w:szCs w:val="28"/>
        </w:rPr>
      </w:pPr>
      <w:r w:rsidRPr="00621567">
        <w:rPr>
          <w:b/>
          <w:bCs/>
          <w:color w:val="00B0F0"/>
          <w:sz w:val="28"/>
          <w:szCs w:val="28"/>
        </w:rPr>
        <w:t>Il pellegrinaggio e</w:t>
      </w:r>
      <w:r>
        <w:rPr>
          <w:b/>
          <w:bCs/>
          <w:color w:val="00B0F0"/>
          <w:sz w:val="28"/>
          <w:szCs w:val="28"/>
        </w:rPr>
        <w:t xml:space="preserve"> </w:t>
      </w:r>
      <w:r w:rsidRPr="00621567">
        <w:rPr>
          <w:b/>
          <w:bCs/>
          <w:color w:val="00B0F0"/>
          <w:sz w:val="28"/>
          <w:szCs w:val="28"/>
        </w:rPr>
        <w:t>il Cammino di Santiago</w:t>
      </w:r>
    </w:p>
    <w:p w14:paraId="1DFEAE87" w14:textId="77777777" w:rsidR="009450D2" w:rsidRDefault="009450D2" w:rsidP="009450D2">
      <w:pPr>
        <w:jc w:val="center"/>
        <w:rPr>
          <w:b/>
          <w:bCs/>
          <w:sz w:val="26"/>
          <w:szCs w:val="26"/>
        </w:rPr>
      </w:pPr>
    </w:p>
    <w:p w14:paraId="4E7A286A" w14:textId="77777777" w:rsidR="009450D2" w:rsidRDefault="009450D2" w:rsidP="009450D2">
      <w:pPr>
        <w:widowControl w:val="0"/>
        <w:spacing w:line="240" w:lineRule="auto"/>
        <w:jc w:val="center"/>
        <w:rPr>
          <w:sz w:val="26"/>
          <w:szCs w:val="26"/>
        </w:rPr>
      </w:pPr>
      <w:r>
        <w:rPr>
          <w:b/>
          <w:bCs/>
          <w:color w:val="00B050"/>
          <w:sz w:val="30"/>
          <w:szCs w:val="30"/>
        </w:rPr>
        <w:t>Scheda Attività</w:t>
      </w:r>
    </w:p>
    <w:p w14:paraId="3F6D4D43" w14:textId="77777777" w:rsidR="009450D2" w:rsidRDefault="009450D2" w:rsidP="009450D2">
      <w:pPr>
        <w:jc w:val="center"/>
        <w:rPr>
          <w:sz w:val="26"/>
          <w:szCs w:val="26"/>
        </w:rPr>
      </w:pPr>
    </w:p>
    <w:p w14:paraId="5F39EC9D" w14:textId="77777777" w:rsidR="009450D2" w:rsidRDefault="009450D2" w:rsidP="009450D2">
      <w:pPr>
        <w:jc w:val="both"/>
      </w:pPr>
    </w:p>
    <w:p w14:paraId="4C3724BE" w14:textId="77777777" w:rsidR="009450D2" w:rsidRDefault="009450D2" w:rsidP="009450D2">
      <w:pPr>
        <w:jc w:val="both"/>
      </w:pPr>
      <w:r>
        <w:t xml:space="preserve">Nome e Cognome: ___________________________ Classe: ______ </w:t>
      </w:r>
      <w:proofErr w:type="gramStart"/>
      <w:r>
        <w:t>Data:_</w:t>
      </w:r>
      <w:proofErr w:type="gramEnd"/>
      <w:r>
        <w:t>_________</w:t>
      </w:r>
    </w:p>
    <w:p w14:paraId="7A896177" w14:textId="77777777" w:rsidR="009450D2" w:rsidRDefault="009450D2" w:rsidP="009450D2">
      <w:pPr>
        <w:jc w:val="both"/>
      </w:pPr>
    </w:p>
    <w:p w14:paraId="036D0746" w14:textId="77777777" w:rsidR="009450D2" w:rsidRDefault="009450D2" w:rsidP="009450D2">
      <w:pPr>
        <w:jc w:val="both"/>
        <w:rPr>
          <w:b/>
          <w:bCs/>
        </w:rPr>
      </w:pPr>
      <w:r>
        <w:rPr>
          <w:b/>
          <w:bCs/>
        </w:rPr>
        <w:t>FASE 1 – Preparatoria</w:t>
      </w:r>
    </w:p>
    <w:p w14:paraId="08BCB145" w14:textId="77777777" w:rsidR="009450D2" w:rsidRPr="007A55C5" w:rsidRDefault="009450D2" w:rsidP="009450D2">
      <w:pPr>
        <w:jc w:val="both"/>
        <w:rPr>
          <w:b/>
          <w:bCs/>
        </w:rPr>
      </w:pPr>
      <w:r w:rsidRPr="007A55C5">
        <w:rPr>
          <w:b/>
          <w:bCs/>
        </w:rPr>
        <w:t>Osserva e attiva il pensiero.</w:t>
      </w:r>
    </w:p>
    <w:p w14:paraId="49E95751" w14:textId="77777777" w:rsidR="009450D2" w:rsidRDefault="009450D2" w:rsidP="009450D2">
      <w:pPr>
        <w:ind w:left="720"/>
        <w:jc w:val="both"/>
        <w:rPr>
          <w:b/>
          <w:bCs/>
        </w:rPr>
      </w:pPr>
    </w:p>
    <w:p w14:paraId="17C7A18F" w14:textId="77777777" w:rsidR="009450D2" w:rsidRDefault="009450D2" w:rsidP="009450D2">
      <w:pPr>
        <w:jc w:val="both"/>
      </w:pPr>
      <w:r>
        <w:rPr>
          <w:b/>
          <w:bCs/>
        </w:rPr>
        <w:t xml:space="preserve">Modalità: </w:t>
      </w:r>
      <w:r>
        <w:t>lavoro individuale (10 minuti)</w:t>
      </w:r>
    </w:p>
    <w:p w14:paraId="608DAA56" w14:textId="77777777" w:rsidR="009450D2" w:rsidRPr="007A55C5" w:rsidRDefault="009450D2" w:rsidP="009450D2">
      <w:pPr>
        <w:numPr>
          <w:ilvl w:val="0"/>
          <w:numId w:val="25"/>
        </w:numPr>
        <w:jc w:val="both"/>
      </w:pPr>
      <w:r w:rsidRPr="007A55C5">
        <w:t>Guarda il video sulla località di Roncisvalle</w:t>
      </w:r>
    </w:p>
    <w:p w14:paraId="35CC98B5" w14:textId="77777777" w:rsidR="009450D2" w:rsidRDefault="009450D2" w:rsidP="009450D2">
      <w:pPr>
        <w:ind w:left="720"/>
        <w:jc w:val="both"/>
      </w:pPr>
      <w:r w:rsidRPr="007A55C5">
        <w:t>Osserva con attenzione</w:t>
      </w:r>
      <w:r>
        <w:t>:</w:t>
      </w:r>
    </w:p>
    <w:p w14:paraId="050B2E13" w14:textId="77777777" w:rsidR="009450D2" w:rsidRDefault="009450D2" w:rsidP="009450D2">
      <w:pPr>
        <w:numPr>
          <w:ilvl w:val="0"/>
          <w:numId w:val="22"/>
        </w:numPr>
        <w:jc w:val="both"/>
      </w:pPr>
      <w:r>
        <w:t>i luoghi</w:t>
      </w:r>
    </w:p>
    <w:p w14:paraId="18F34BF9" w14:textId="77777777" w:rsidR="009450D2" w:rsidRDefault="009450D2" w:rsidP="009450D2">
      <w:pPr>
        <w:numPr>
          <w:ilvl w:val="0"/>
          <w:numId w:val="22"/>
        </w:numPr>
        <w:jc w:val="both"/>
      </w:pPr>
      <w:r>
        <w:t>le persone</w:t>
      </w:r>
    </w:p>
    <w:p w14:paraId="48B6445B" w14:textId="77777777" w:rsidR="009450D2" w:rsidRDefault="009450D2" w:rsidP="009450D2">
      <w:pPr>
        <w:numPr>
          <w:ilvl w:val="0"/>
          <w:numId w:val="22"/>
        </w:numPr>
        <w:jc w:val="both"/>
      </w:pPr>
      <w:r>
        <w:t>la fatica del cammino</w:t>
      </w:r>
    </w:p>
    <w:p w14:paraId="13693A0B" w14:textId="77777777" w:rsidR="009450D2" w:rsidRPr="007A55C5" w:rsidRDefault="009450D2" w:rsidP="009450D2">
      <w:pPr>
        <w:numPr>
          <w:ilvl w:val="0"/>
          <w:numId w:val="20"/>
        </w:numPr>
        <w:jc w:val="both"/>
      </w:pPr>
      <w:r w:rsidRPr="007A55C5">
        <w:t>Rispondi individualmente</w:t>
      </w:r>
    </w:p>
    <w:p w14:paraId="46E46973" w14:textId="77777777" w:rsidR="009450D2" w:rsidRDefault="009450D2" w:rsidP="009450D2">
      <w:pPr>
        <w:numPr>
          <w:ilvl w:val="0"/>
          <w:numId w:val="17"/>
        </w:numPr>
        <w:jc w:val="both"/>
      </w:pPr>
      <w:r>
        <w:t>Che cosa ti colpisce di più di quanto hai visto?</w:t>
      </w:r>
    </w:p>
    <w:p w14:paraId="43AE361F" w14:textId="77777777" w:rsidR="009450D2" w:rsidRDefault="009450D2" w:rsidP="009450D2">
      <w:pPr>
        <w:ind w:left="720" w:firstLine="720"/>
        <w:jc w:val="both"/>
      </w:pPr>
      <w:r>
        <w:t>__________________________________________________________</w:t>
      </w:r>
    </w:p>
    <w:p w14:paraId="0D5F18D5" w14:textId="77777777" w:rsidR="009450D2" w:rsidRDefault="009450D2" w:rsidP="009450D2">
      <w:pPr>
        <w:numPr>
          <w:ilvl w:val="0"/>
          <w:numId w:val="17"/>
        </w:numPr>
        <w:jc w:val="both"/>
      </w:pPr>
      <w:r>
        <w:t>Secondo te, perché una persona decide di mettersi in cammino così a lungo?</w:t>
      </w:r>
    </w:p>
    <w:p w14:paraId="1448677E" w14:textId="77777777" w:rsidR="009450D2" w:rsidRDefault="009450D2" w:rsidP="009450D2">
      <w:pPr>
        <w:ind w:left="720" w:firstLine="720"/>
        <w:jc w:val="both"/>
      </w:pPr>
      <w:r>
        <w:t>__________________________________________________________</w:t>
      </w:r>
    </w:p>
    <w:p w14:paraId="38B70485" w14:textId="77777777" w:rsidR="009450D2" w:rsidRDefault="009450D2" w:rsidP="009450D2">
      <w:pPr>
        <w:ind w:left="720"/>
        <w:jc w:val="both"/>
      </w:pPr>
    </w:p>
    <w:p w14:paraId="6035418C" w14:textId="77777777" w:rsidR="009450D2" w:rsidRDefault="009450D2" w:rsidP="009450D2">
      <w:pPr>
        <w:jc w:val="both"/>
        <w:rPr>
          <w:i/>
          <w:iCs/>
        </w:rPr>
      </w:pPr>
      <w:r>
        <w:rPr>
          <w:i/>
          <w:iCs/>
        </w:rPr>
        <w:t>Non ci sono risposte giuste o sbagliate: conta il tuo punto di vista.</w:t>
      </w:r>
    </w:p>
    <w:p w14:paraId="762092E3" w14:textId="77777777" w:rsidR="009450D2" w:rsidRDefault="009450D2" w:rsidP="009450D2">
      <w:pPr>
        <w:jc w:val="both"/>
        <w:rPr>
          <w:b/>
          <w:bCs/>
        </w:rPr>
      </w:pPr>
    </w:p>
    <w:p w14:paraId="5AB01868" w14:textId="77777777" w:rsidR="009450D2" w:rsidRDefault="009450D2" w:rsidP="009450D2">
      <w:pPr>
        <w:jc w:val="both"/>
        <w:rPr>
          <w:b/>
          <w:bCs/>
        </w:rPr>
      </w:pPr>
    </w:p>
    <w:p w14:paraId="30A5370F" w14:textId="77777777" w:rsidR="009450D2" w:rsidRDefault="009450D2" w:rsidP="009450D2">
      <w:pPr>
        <w:jc w:val="both"/>
        <w:rPr>
          <w:b/>
          <w:bCs/>
        </w:rPr>
      </w:pPr>
      <w:r>
        <w:rPr>
          <w:b/>
          <w:bCs/>
        </w:rPr>
        <w:t>FASE 2 – Operativa</w:t>
      </w:r>
    </w:p>
    <w:p w14:paraId="4D3DF5CB" w14:textId="77777777" w:rsidR="009450D2" w:rsidRPr="007A55C5" w:rsidRDefault="009450D2" w:rsidP="009450D2">
      <w:pPr>
        <w:jc w:val="both"/>
        <w:rPr>
          <w:b/>
          <w:bCs/>
        </w:rPr>
      </w:pPr>
      <w:r w:rsidRPr="007A55C5">
        <w:rPr>
          <w:b/>
          <w:bCs/>
        </w:rPr>
        <w:t>Leggi, comprendi e lavora insieme.</w:t>
      </w:r>
    </w:p>
    <w:p w14:paraId="5D0B4130" w14:textId="77777777" w:rsidR="009450D2" w:rsidRDefault="009450D2" w:rsidP="009450D2">
      <w:pPr>
        <w:jc w:val="both"/>
        <w:rPr>
          <w:b/>
          <w:bCs/>
        </w:rPr>
      </w:pPr>
    </w:p>
    <w:p w14:paraId="13D0C37A" w14:textId="77777777" w:rsidR="009450D2" w:rsidRDefault="009450D2" w:rsidP="009450D2">
      <w:pPr>
        <w:jc w:val="both"/>
      </w:pPr>
      <w:r>
        <w:rPr>
          <w:b/>
          <w:bCs/>
        </w:rPr>
        <w:t xml:space="preserve">Modalità: </w:t>
      </w:r>
      <w:r>
        <w:t>lavoro a gruppi (20 minuti)</w:t>
      </w:r>
    </w:p>
    <w:p w14:paraId="4AE7EE85" w14:textId="77777777" w:rsidR="009450D2" w:rsidRDefault="009450D2" w:rsidP="009450D2">
      <w:pPr>
        <w:jc w:val="both"/>
      </w:pPr>
      <w:r>
        <w:t>Composizione gruppi con 4–5 studenti ciascuno</w:t>
      </w:r>
    </w:p>
    <w:p w14:paraId="3EB63DEE" w14:textId="77777777" w:rsidR="009450D2" w:rsidRDefault="009450D2" w:rsidP="009450D2">
      <w:pPr>
        <w:jc w:val="both"/>
      </w:pPr>
      <w:r>
        <w:t>Ogni gruppo riceve un testo fra quelli proposti dal docente.</w:t>
      </w:r>
    </w:p>
    <w:p w14:paraId="7072B697" w14:textId="77777777" w:rsidR="009450D2" w:rsidRDefault="009450D2" w:rsidP="009450D2">
      <w:pPr>
        <w:jc w:val="both"/>
        <w:rPr>
          <w:b/>
          <w:bCs/>
        </w:rPr>
      </w:pPr>
    </w:p>
    <w:p w14:paraId="7BD3A49B" w14:textId="77777777" w:rsidR="009450D2" w:rsidRDefault="009450D2" w:rsidP="009450D2">
      <w:pPr>
        <w:numPr>
          <w:ilvl w:val="0"/>
          <w:numId w:val="15"/>
        </w:numPr>
        <w:jc w:val="both"/>
        <w:rPr>
          <w:b/>
          <w:bCs/>
        </w:rPr>
      </w:pPr>
      <w:r>
        <w:rPr>
          <w:b/>
          <w:bCs/>
        </w:rPr>
        <w:t>Compito del gruppo.</w:t>
      </w:r>
    </w:p>
    <w:p w14:paraId="015EC1C7" w14:textId="77777777" w:rsidR="009450D2" w:rsidRPr="007A55C5" w:rsidRDefault="009450D2" w:rsidP="009450D2">
      <w:pPr>
        <w:ind w:left="720"/>
        <w:jc w:val="both"/>
      </w:pPr>
      <w:r w:rsidRPr="007A55C5">
        <w:t xml:space="preserve">Leggete il testo insieme e compilate </w:t>
      </w:r>
      <w:r>
        <w:t>una</w:t>
      </w:r>
      <w:r w:rsidRPr="007A55C5">
        <w:t xml:space="preserve"> griglia</w:t>
      </w:r>
      <w:r>
        <w:t xml:space="preserve"> con</w:t>
      </w:r>
      <w:r w:rsidRPr="007A55C5">
        <w:t>:</w:t>
      </w:r>
    </w:p>
    <w:p w14:paraId="2B3C9F53" w14:textId="77777777" w:rsidR="009450D2" w:rsidRDefault="009450D2" w:rsidP="009450D2">
      <w:pPr>
        <w:numPr>
          <w:ilvl w:val="0"/>
          <w:numId w:val="16"/>
        </w:numPr>
        <w:jc w:val="both"/>
      </w:pPr>
      <w:r>
        <w:t>tre parole-chiave che riassumono il testo</w:t>
      </w:r>
    </w:p>
    <w:p w14:paraId="4FB8F730" w14:textId="77777777" w:rsidR="009450D2" w:rsidRDefault="009450D2" w:rsidP="009450D2">
      <w:pPr>
        <w:numPr>
          <w:ilvl w:val="0"/>
          <w:numId w:val="16"/>
        </w:numPr>
        <w:jc w:val="both"/>
      </w:pPr>
      <w:r>
        <w:t>una frase che spiega che cos’è il pellegrinaggio</w:t>
      </w:r>
    </w:p>
    <w:p w14:paraId="05EFCF16" w14:textId="77777777" w:rsidR="009450D2" w:rsidRDefault="009450D2" w:rsidP="009450D2">
      <w:pPr>
        <w:numPr>
          <w:ilvl w:val="0"/>
          <w:numId w:val="16"/>
        </w:numPr>
        <w:jc w:val="both"/>
      </w:pPr>
      <w:r>
        <w:t>un atteggiamento interiore del pellegrino (per esempio, speranza, fatica, conversione…).</w:t>
      </w:r>
    </w:p>
    <w:p w14:paraId="5BE8244E" w14:textId="77777777" w:rsidR="009450D2" w:rsidRDefault="009450D2" w:rsidP="009450D2">
      <w:pPr>
        <w:jc w:val="both"/>
        <w:rPr>
          <w:b/>
          <w:bCs/>
        </w:rPr>
      </w:pPr>
    </w:p>
    <w:p w14:paraId="73C5AFB5" w14:textId="77777777" w:rsidR="009450D2" w:rsidRDefault="009450D2" w:rsidP="009450D2">
      <w:pPr>
        <w:jc w:val="both"/>
        <w:rPr>
          <w:i/>
          <w:iCs/>
        </w:rPr>
      </w:pPr>
      <w:r>
        <w:rPr>
          <w:i/>
          <w:iCs/>
        </w:rPr>
        <w:t>Tutti devono capire il contenuto, non è un lavoro “per uno solo”.</w:t>
      </w:r>
    </w:p>
    <w:p w14:paraId="01F297C3" w14:textId="77777777" w:rsidR="009450D2" w:rsidRDefault="009450D2" w:rsidP="009450D2">
      <w:pPr>
        <w:jc w:val="both"/>
      </w:pPr>
    </w:p>
    <w:p w14:paraId="52B4C19F" w14:textId="77777777" w:rsidR="009450D2" w:rsidRDefault="009450D2" w:rsidP="009450D2">
      <w:pPr>
        <w:jc w:val="both"/>
      </w:pPr>
    </w:p>
    <w:p w14:paraId="6ED30215" w14:textId="77777777" w:rsidR="00AB6DE2" w:rsidRDefault="00AB6DE2" w:rsidP="009450D2">
      <w:pPr>
        <w:jc w:val="both"/>
      </w:pPr>
    </w:p>
    <w:p w14:paraId="1C2268FF" w14:textId="340C3697" w:rsidR="00AB6DE2" w:rsidRPr="00AB6DE2" w:rsidRDefault="00AB6DE2" w:rsidP="009450D2">
      <w:pPr>
        <w:jc w:val="both"/>
        <w:rPr>
          <w:b/>
          <w:bCs/>
          <w:color w:val="EE0000"/>
        </w:rPr>
      </w:pPr>
    </w:p>
    <w:p w14:paraId="0981BA01" w14:textId="77777777" w:rsidR="00AB6DE2" w:rsidRDefault="00AB6DE2" w:rsidP="009450D2">
      <w:pPr>
        <w:jc w:val="both"/>
      </w:pPr>
    </w:p>
    <w:p w14:paraId="7B74C9ED" w14:textId="77777777" w:rsidR="009450D2" w:rsidRDefault="009450D2" w:rsidP="009450D2">
      <w:pPr>
        <w:pBdr>
          <w:top w:val="nil"/>
          <w:left w:val="nil"/>
          <w:bottom w:val="nil"/>
          <w:right w:val="nil"/>
          <w:between w:val="nil"/>
        </w:pBdr>
        <w:jc w:val="both"/>
        <w:rPr>
          <w:b/>
          <w:bCs/>
        </w:rPr>
      </w:pPr>
      <w:r>
        <w:rPr>
          <w:b/>
          <w:bCs/>
        </w:rPr>
        <w:lastRenderedPageBreak/>
        <w:t xml:space="preserve">FASE 3 – </w:t>
      </w:r>
      <w:proofErr w:type="spellStart"/>
      <w:r>
        <w:rPr>
          <w:b/>
          <w:bCs/>
        </w:rPr>
        <w:t>Ristrutturativa</w:t>
      </w:r>
      <w:proofErr w:type="spellEnd"/>
    </w:p>
    <w:p w14:paraId="4A737FC9" w14:textId="77777777" w:rsidR="009450D2" w:rsidRDefault="009450D2" w:rsidP="009450D2">
      <w:pPr>
        <w:jc w:val="both"/>
      </w:pPr>
      <w:r>
        <w:rPr>
          <w:b/>
          <w:bCs/>
        </w:rPr>
        <w:t>Condividi e costruisci una sintesi.</w:t>
      </w:r>
    </w:p>
    <w:p w14:paraId="4BFA1112" w14:textId="77777777" w:rsidR="009450D2" w:rsidRDefault="009450D2" w:rsidP="009450D2">
      <w:pPr>
        <w:numPr>
          <w:ilvl w:val="0"/>
          <w:numId w:val="24"/>
        </w:numPr>
        <w:jc w:val="both"/>
      </w:pPr>
    </w:p>
    <w:p w14:paraId="536DAB37" w14:textId="77777777" w:rsidR="009450D2" w:rsidRDefault="009450D2" w:rsidP="009450D2">
      <w:pPr>
        <w:jc w:val="both"/>
      </w:pPr>
      <w:r>
        <w:rPr>
          <w:b/>
          <w:bCs/>
        </w:rPr>
        <w:t>Modalità</w:t>
      </w:r>
      <w:r>
        <w:t>: plenaria con tutta la classe (15 minuti)</w:t>
      </w:r>
    </w:p>
    <w:p w14:paraId="314E485B" w14:textId="77777777" w:rsidR="009450D2" w:rsidRDefault="009450D2" w:rsidP="009450D2">
      <w:pPr>
        <w:jc w:val="both"/>
      </w:pPr>
      <w:r>
        <w:t>Ogni gruppo espone brevemente il proprio lavoro.</w:t>
      </w:r>
    </w:p>
    <w:p w14:paraId="233A89B3" w14:textId="77777777" w:rsidR="009450D2" w:rsidRDefault="009450D2" w:rsidP="009450D2">
      <w:pPr>
        <w:jc w:val="both"/>
      </w:pPr>
      <w:r>
        <w:t>Il docente raccoglie alla lavagna le parole-chiave emerse.</w:t>
      </w:r>
    </w:p>
    <w:p w14:paraId="17C16C2D" w14:textId="77777777" w:rsidR="009450D2" w:rsidRDefault="009450D2" w:rsidP="009450D2">
      <w:pPr>
        <w:numPr>
          <w:ilvl w:val="0"/>
          <w:numId w:val="24"/>
        </w:numPr>
        <w:jc w:val="both"/>
      </w:pPr>
    </w:p>
    <w:p w14:paraId="725FAD25" w14:textId="77777777" w:rsidR="009450D2" w:rsidRPr="001A21B2" w:rsidRDefault="009450D2" w:rsidP="009450D2">
      <w:pPr>
        <w:numPr>
          <w:ilvl w:val="0"/>
          <w:numId w:val="23"/>
        </w:numPr>
        <w:jc w:val="both"/>
      </w:pPr>
      <w:r w:rsidRPr="001A21B2">
        <w:t>Completa individualmente sul quaderno:</w:t>
      </w:r>
    </w:p>
    <w:p w14:paraId="5B826A7D" w14:textId="77777777" w:rsidR="009450D2" w:rsidRDefault="009450D2" w:rsidP="009450D2">
      <w:pPr>
        <w:numPr>
          <w:ilvl w:val="0"/>
          <w:numId w:val="18"/>
        </w:numPr>
        <w:jc w:val="both"/>
      </w:pPr>
      <w:r>
        <w:t>Quando un viaggio diventa un pellegrinaggio?</w:t>
      </w:r>
    </w:p>
    <w:p w14:paraId="353C159A" w14:textId="77777777" w:rsidR="009450D2" w:rsidRDefault="009450D2" w:rsidP="009450D2">
      <w:pPr>
        <w:numPr>
          <w:ilvl w:val="0"/>
          <w:numId w:val="24"/>
        </w:numPr>
        <w:jc w:val="both"/>
      </w:pPr>
      <w:r>
        <w:t>__________________________________________________________</w:t>
      </w:r>
    </w:p>
    <w:p w14:paraId="5D1586C4" w14:textId="77777777" w:rsidR="009450D2" w:rsidRDefault="009450D2" w:rsidP="009450D2">
      <w:pPr>
        <w:numPr>
          <w:ilvl w:val="0"/>
          <w:numId w:val="24"/>
        </w:numPr>
        <w:jc w:val="both"/>
      </w:pPr>
    </w:p>
    <w:p w14:paraId="1DDFF488" w14:textId="77777777" w:rsidR="009450D2" w:rsidRDefault="009450D2" w:rsidP="009450D2">
      <w:pPr>
        <w:numPr>
          <w:ilvl w:val="0"/>
          <w:numId w:val="27"/>
        </w:numPr>
        <w:jc w:val="both"/>
      </w:pPr>
      <w:r>
        <w:t>Quali elementi sono comuni a tutti i pellegrinaggi (di ieri e di oggi)?</w:t>
      </w:r>
    </w:p>
    <w:p w14:paraId="33B4CB64" w14:textId="77777777" w:rsidR="009450D2" w:rsidRDefault="009450D2" w:rsidP="009450D2">
      <w:pPr>
        <w:numPr>
          <w:ilvl w:val="0"/>
          <w:numId w:val="24"/>
        </w:numPr>
        <w:jc w:val="both"/>
      </w:pPr>
      <w:r>
        <w:t>__________________________________________________________</w:t>
      </w:r>
    </w:p>
    <w:p w14:paraId="39EB87D5" w14:textId="77777777" w:rsidR="009450D2" w:rsidRDefault="009450D2" w:rsidP="009450D2">
      <w:pPr>
        <w:numPr>
          <w:ilvl w:val="0"/>
          <w:numId w:val="24"/>
        </w:numPr>
        <w:jc w:val="both"/>
      </w:pPr>
    </w:p>
    <w:p w14:paraId="1BC6BB51" w14:textId="77777777" w:rsidR="009450D2" w:rsidRDefault="009450D2" w:rsidP="009450D2">
      <w:pPr>
        <w:jc w:val="both"/>
        <w:rPr>
          <w:i/>
          <w:iCs/>
        </w:rPr>
      </w:pPr>
      <w:r>
        <w:rPr>
          <w:i/>
          <w:iCs/>
        </w:rPr>
        <w:t>Qui non stai copiando: stai rielaborando.</w:t>
      </w:r>
    </w:p>
    <w:p w14:paraId="320CCA19" w14:textId="77777777" w:rsidR="009450D2" w:rsidRDefault="009450D2" w:rsidP="009450D2">
      <w:pPr>
        <w:jc w:val="both"/>
      </w:pPr>
    </w:p>
    <w:p w14:paraId="2FB1F959" w14:textId="77777777" w:rsidR="009450D2" w:rsidRDefault="009450D2" w:rsidP="009450D2">
      <w:pPr>
        <w:ind w:firstLine="720"/>
        <w:jc w:val="both"/>
      </w:pPr>
    </w:p>
    <w:p w14:paraId="59B7A41F" w14:textId="77777777" w:rsidR="009450D2" w:rsidRDefault="009450D2" w:rsidP="009450D2">
      <w:pPr>
        <w:jc w:val="both"/>
        <w:rPr>
          <w:b/>
          <w:bCs/>
        </w:rPr>
      </w:pPr>
      <w:r>
        <w:rPr>
          <w:b/>
          <w:bCs/>
        </w:rPr>
        <w:t>FASE 4 – Trasferimento e presa di coscienza</w:t>
      </w:r>
    </w:p>
    <w:p w14:paraId="75201C77" w14:textId="77777777" w:rsidR="009450D2" w:rsidRDefault="009450D2" w:rsidP="009450D2">
      <w:pPr>
        <w:jc w:val="both"/>
        <w:rPr>
          <w:b/>
          <w:bCs/>
        </w:rPr>
      </w:pPr>
      <w:r>
        <w:rPr>
          <w:b/>
          <w:bCs/>
        </w:rPr>
        <w:t>Collega con la tua vita</w:t>
      </w:r>
    </w:p>
    <w:p w14:paraId="6BF0EDF3" w14:textId="77777777" w:rsidR="009450D2" w:rsidRDefault="009450D2" w:rsidP="009450D2">
      <w:pPr>
        <w:ind w:firstLine="720"/>
        <w:jc w:val="both"/>
        <w:rPr>
          <w:b/>
          <w:bCs/>
        </w:rPr>
      </w:pPr>
    </w:p>
    <w:p w14:paraId="14E572B3" w14:textId="77777777" w:rsidR="009450D2" w:rsidRDefault="009450D2" w:rsidP="009450D2">
      <w:pPr>
        <w:jc w:val="both"/>
      </w:pPr>
      <w:r>
        <w:rPr>
          <w:b/>
          <w:bCs/>
        </w:rPr>
        <w:t xml:space="preserve">Modalità: </w:t>
      </w:r>
      <w:r>
        <w:t>lavoro individuale, con possibile confronto finale (15 minuti)</w:t>
      </w:r>
    </w:p>
    <w:p w14:paraId="416DF466" w14:textId="77777777" w:rsidR="009450D2" w:rsidRDefault="009450D2" w:rsidP="009450D2">
      <w:pPr>
        <w:numPr>
          <w:ilvl w:val="0"/>
          <w:numId w:val="21"/>
        </w:numPr>
        <w:jc w:val="both"/>
      </w:pPr>
      <w:r>
        <w:t>Guarda il video su Santiago de Compostela.</w:t>
      </w:r>
    </w:p>
    <w:p w14:paraId="3245CFD0" w14:textId="77777777" w:rsidR="009450D2" w:rsidRDefault="009450D2" w:rsidP="009450D2">
      <w:pPr>
        <w:ind w:left="720"/>
        <w:jc w:val="both"/>
        <w:rPr>
          <w:i/>
          <w:iCs/>
        </w:rPr>
      </w:pPr>
      <w:r>
        <w:t xml:space="preserve">Rispondi individualmente </w:t>
      </w:r>
      <w:r>
        <w:rPr>
          <w:i/>
          <w:iCs/>
        </w:rPr>
        <w:t>(per iscritto o oralmente, secondo indicazioni del docente)</w:t>
      </w:r>
      <w:r w:rsidRPr="00475504">
        <w:t>:</w:t>
      </w:r>
    </w:p>
    <w:p w14:paraId="3B422179" w14:textId="77777777" w:rsidR="009450D2" w:rsidRDefault="009450D2" w:rsidP="009450D2">
      <w:pPr>
        <w:numPr>
          <w:ilvl w:val="0"/>
          <w:numId w:val="19"/>
        </w:numPr>
        <w:jc w:val="both"/>
      </w:pPr>
      <w:r>
        <w:t>Perché Santiago de Compostela è una meta sacra?</w:t>
      </w:r>
    </w:p>
    <w:p w14:paraId="730B00A9" w14:textId="77777777" w:rsidR="009450D2" w:rsidRDefault="009450D2" w:rsidP="009450D2">
      <w:pPr>
        <w:ind w:left="1440"/>
        <w:jc w:val="both"/>
      </w:pPr>
      <w:r>
        <w:t>__________________________________________________________</w:t>
      </w:r>
    </w:p>
    <w:p w14:paraId="08254E35" w14:textId="77777777" w:rsidR="009450D2" w:rsidRDefault="009450D2" w:rsidP="009450D2">
      <w:pPr>
        <w:ind w:left="1440"/>
        <w:jc w:val="both"/>
      </w:pPr>
    </w:p>
    <w:p w14:paraId="1A35EFA5" w14:textId="77777777" w:rsidR="009450D2" w:rsidRDefault="009450D2" w:rsidP="009450D2">
      <w:pPr>
        <w:numPr>
          <w:ilvl w:val="0"/>
          <w:numId w:val="19"/>
        </w:numPr>
        <w:jc w:val="both"/>
      </w:pPr>
      <w:r>
        <w:t>In che senso la vita può essere vista come un cammino?</w:t>
      </w:r>
    </w:p>
    <w:p w14:paraId="22373CBF" w14:textId="77777777" w:rsidR="009450D2" w:rsidRDefault="009450D2" w:rsidP="009450D2">
      <w:pPr>
        <w:ind w:left="1440"/>
        <w:jc w:val="both"/>
      </w:pPr>
      <w:r>
        <w:t>__________________________________________________________</w:t>
      </w:r>
    </w:p>
    <w:p w14:paraId="3C2240E1" w14:textId="77777777" w:rsidR="009450D2" w:rsidRDefault="009450D2" w:rsidP="009450D2">
      <w:pPr>
        <w:jc w:val="both"/>
      </w:pPr>
    </w:p>
    <w:p w14:paraId="091FDB3F" w14:textId="77777777" w:rsidR="009450D2" w:rsidRDefault="009450D2" w:rsidP="009450D2">
      <w:pPr>
        <w:numPr>
          <w:ilvl w:val="0"/>
          <w:numId w:val="19"/>
        </w:numPr>
        <w:jc w:val="both"/>
      </w:pPr>
      <w:r>
        <w:t>Qual è oggi una “meta” più importante per te (studio, relazioni, futuro…)?</w:t>
      </w:r>
    </w:p>
    <w:p w14:paraId="262ABBC2" w14:textId="77777777" w:rsidR="009450D2" w:rsidRDefault="009450D2" w:rsidP="009450D2">
      <w:pPr>
        <w:ind w:left="1440"/>
        <w:jc w:val="both"/>
      </w:pPr>
      <w:r>
        <w:t>__________________________________________________________</w:t>
      </w:r>
    </w:p>
    <w:p w14:paraId="5071B9F9" w14:textId="77777777" w:rsidR="009450D2" w:rsidRDefault="009450D2" w:rsidP="009450D2">
      <w:pPr>
        <w:jc w:val="both"/>
        <w:rPr>
          <w:b/>
          <w:bCs/>
        </w:rPr>
      </w:pPr>
    </w:p>
    <w:p w14:paraId="35F85DA6" w14:textId="4E5334EE" w:rsidR="009450D2" w:rsidRDefault="009450D2" w:rsidP="009450D2">
      <w:pPr>
        <w:jc w:val="both"/>
        <w:rPr>
          <w:i/>
          <w:iCs/>
        </w:rPr>
      </w:pPr>
      <w:r>
        <w:rPr>
          <w:i/>
          <w:iCs/>
        </w:rPr>
        <w:t xml:space="preserve">Non serve raccontare cose personali: puoi rispondere </w:t>
      </w:r>
      <w:r w:rsidR="00CA3CB5">
        <w:rPr>
          <w:i/>
          <w:iCs/>
        </w:rPr>
        <w:t xml:space="preserve">anche </w:t>
      </w:r>
      <w:r>
        <w:rPr>
          <w:i/>
          <w:iCs/>
        </w:rPr>
        <w:t>in modo simbolico.</w:t>
      </w:r>
    </w:p>
    <w:p w14:paraId="142D7B21" w14:textId="77777777" w:rsidR="009450D2" w:rsidRDefault="009450D2" w:rsidP="009450D2">
      <w:pPr>
        <w:jc w:val="both"/>
        <w:rPr>
          <w:b/>
          <w:bCs/>
        </w:rPr>
      </w:pPr>
    </w:p>
    <w:p w14:paraId="2FD961F4" w14:textId="77777777" w:rsidR="009450D2" w:rsidRDefault="009450D2" w:rsidP="009450D2">
      <w:pPr>
        <w:jc w:val="both"/>
        <w:rPr>
          <w:b/>
          <w:bCs/>
        </w:rPr>
      </w:pPr>
    </w:p>
    <w:p w14:paraId="418F93A0" w14:textId="77777777" w:rsidR="009450D2" w:rsidRDefault="009450D2" w:rsidP="009450D2">
      <w:pPr>
        <w:jc w:val="both"/>
        <w:rPr>
          <w:b/>
          <w:bCs/>
        </w:rPr>
      </w:pPr>
      <w:r>
        <w:rPr>
          <w:b/>
          <w:bCs/>
        </w:rPr>
        <w:t>Per concludere – Che cosa porti a casa</w:t>
      </w:r>
    </w:p>
    <w:p w14:paraId="3C1F2DA1" w14:textId="77777777" w:rsidR="009450D2" w:rsidRDefault="009450D2" w:rsidP="009450D2">
      <w:pPr>
        <w:ind w:firstLine="720"/>
        <w:jc w:val="both"/>
      </w:pPr>
    </w:p>
    <w:p w14:paraId="13263E6D" w14:textId="77777777" w:rsidR="009450D2" w:rsidRDefault="009450D2" w:rsidP="009450D2">
      <w:pPr>
        <w:jc w:val="both"/>
      </w:pPr>
      <w:r>
        <w:t>Scrivi una frase che inizi così:</w:t>
      </w:r>
    </w:p>
    <w:p w14:paraId="3D359345" w14:textId="77777777" w:rsidR="009450D2" w:rsidRDefault="009450D2" w:rsidP="009450D2">
      <w:pPr>
        <w:numPr>
          <w:ilvl w:val="0"/>
          <w:numId w:val="26"/>
        </w:numPr>
        <w:jc w:val="both"/>
      </w:pPr>
      <w:r>
        <w:t>Questo lavoro mi ha fatto capire che il pellegrinaggio…</w:t>
      </w:r>
    </w:p>
    <w:p w14:paraId="2652F742" w14:textId="4B5F9655" w:rsidR="00466052" w:rsidRDefault="009450D2" w:rsidP="009450D2">
      <w:pPr>
        <w:jc w:val="both"/>
      </w:pPr>
      <w:r>
        <w:t>___________________________________________________________________________________________________________________________</w:t>
      </w:r>
    </w:p>
    <w:sectPr w:rsidR="00466052">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AF657" w14:textId="77777777" w:rsidR="00C544B7" w:rsidRDefault="00C544B7">
      <w:pPr>
        <w:spacing w:line="240" w:lineRule="auto"/>
      </w:pPr>
      <w:r>
        <w:separator/>
      </w:r>
    </w:p>
  </w:endnote>
  <w:endnote w:type="continuationSeparator" w:id="0">
    <w:p w14:paraId="0DE860DB" w14:textId="77777777" w:rsidR="00C544B7" w:rsidRDefault="00C544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FBBAE3F-676F-AF4B-BB21-1831ACDDA6FA}"/>
  </w:font>
  <w:font w:name="Symbol">
    <w:panose1 w:val="05050102010706020507"/>
    <w:charset w:val="02"/>
    <w:family w:val="decorative"/>
    <w:pitch w:val="variable"/>
    <w:sig w:usb0="00000000" w:usb1="10000000" w:usb2="00000000" w:usb3="00000000" w:csb0="80000000" w:csb1="00000000"/>
    <w:embedRegular r:id="rId2" w:fontKey="{999B5271-D1CE-5049-B6C7-047E6616E150}"/>
  </w:font>
  <w:font w:name="Courier New">
    <w:panose1 w:val="02070309020205020404"/>
    <w:charset w:val="00"/>
    <w:family w:val="modern"/>
    <w:pitch w:val="fixed"/>
    <w:sig w:usb0="E0002EFF" w:usb1="C0007843" w:usb2="00000009" w:usb3="00000000" w:csb0="000001FF" w:csb1="00000000"/>
    <w:embedRegular r:id="rId3" w:fontKey="{92C9B1F2-77BF-FC42-96C8-E8B964898964}"/>
  </w:font>
  <w:font w:name="Wingdings">
    <w:panose1 w:val="05000000000000000000"/>
    <w:charset w:val="4D"/>
    <w:family w:val="decorative"/>
    <w:pitch w:val="variable"/>
    <w:sig w:usb0="00000003" w:usb1="00000000" w:usb2="00000000" w:usb3="00000000" w:csb0="80000001" w:csb1="00000000"/>
    <w:embedRegular r:id="rId4" w:fontKey="{EB64DAE9-50CA-1F48-A9E0-06F6B9FEDAB1}"/>
  </w:font>
  <w:font w:name="Arial">
    <w:panose1 w:val="020B0604020202020204"/>
    <w:charset w:val="00"/>
    <w:family w:val="swiss"/>
    <w:pitch w:val="variable"/>
    <w:sig w:usb0="E0002EFF" w:usb1="C000785B" w:usb2="00000009" w:usb3="00000000" w:csb0="000001FF" w:csb1="00000000"/>
    <w:embedRegular r:id="rId5" w:fontKey="{59E21A37-C3C8-AF4F-816D-CD75E560BEEA}"/>
    <w:embedBold r:id="rId6" w:fontKey="{ED2469F8-42EC-5446-82D8-BCC9FB687756}"/>
    <w:embedItalic r:id="rId7" w:fontKey="{C2FA1D12-B615-AF48-9582-CBC61BB01CCC}"/>
    <w:embedBoldItalic r:id="rId8" w:fontKey="{3F04693F-C22B-0F4B-8A3C-C70879784E1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594FF46A-7BB5-6C4C-B453-9A241C90E1D5}"/>
  </w:font>
  <w:font w:name="Cambria">
    <w:panose1 w:val="02040503050406030204"/>
    <w:charset w:val="00"/>
    <w:family w:val="roman"/>
    <w:pitch w:val="variable"/>
    <w:sig w:usb0="E00006FF" w:usb1="420024FF" w:usb2="02000000" w:usb3="00000000" w:csb0="0000019F" w:csb1="00000000"/>
    <w:embedRegular r:id="rId10" w:fontKey="{025EA8B8-480C-7440-B6BA-04DDBBBEC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AEE1" w14:textId="77777777" w:rsidR="00466052"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Pr>
        <w:sz w:val="20"/>
        <w:szCs w:val="20"/>
      </w:rPr>
      <w:t>6</w:t>
    </w:r>
    <w:r>
      <w:rPr>
        <w:color w:val="000000"/>
        <w:sz w:val="20"/>
        <w:szCs w:val="20"/>
      </w:rPr>
      <w:t xml:space="preserve"> by Gruppo La Scuola S.p.A.</w:t>
    </w:r>
  </w:p>
  <w:p w14:paraId="797CC8FF" w14:textId="77777777" w:rsidR="00466052" w:rsidRDefault="00466052">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756B1" w14:textId="77777777" w:rsidR="00C544B7" w:rsidRDefault="00C544B7">
      <w:pPr>
        <w:spacing w:line="240" w:lineRule="auto"/>
      </w:pPr>
      <w:r>
        <w:separator/>
      </w:r>
    </w:p>
  </w:footnote>
  <w:footnote w:type="continuationSeparator" w:id="0">
    <w:p w14:paraId="4B370461" w14:textId="77777777" w:rsidR="00C544B7" w:rsidRDefault="00C544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0C9"/>
    <w:multiLevelType w:val="multilevel"/>
    <w:tmpl w:val="F5D20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5029D0"/>
    <w:multiLevelType w:val="multilevel"/>
    <w:tmpl w:val="7F766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4B4D1B"/>
    <w:multiLevelType w:val="multilevel"/>
    <w:tmpl w:val="9C3C3F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F682083"/>
    <w:multiLevelType w:val="multilevel"/>
    <w:tmpl w:val="E64C7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107BBB"/>
    <w:multiLevelType w:val="multilevel"/>
    <w:tmpl w:val="2758B1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9751D05"/>
    <w:multiLevelType w:val="multilevel"/>
    <w:tmpl w:val="F238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7379CA"/>
    <w:multiLevelType w:val="hybridMultilevel"/>
    <w:tmpl w:val="3A7C2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EAE65CE"/>
    <w:multiLevelType w:val="multilevel"/>
    <w:tmpl w:val="AD44A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6C7543"/>
    <w:multiLevelType w:val="multilevel"/>
    <w:tmpl w:val="D302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3D13BE"/>
    <w:multiLevelType w:val="multilevel"/>
    <w:tmpl w:val="0610D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6031F9"/>
    <w:multiLevelType w:val="multilevel"/>
    <w:tmpl w:val="9C608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236A98"/>
    <w:multiLevelType w:val="multilevel"/>
    <w:tmpl w:val="4E34B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E4E473C"/>
    <w:multiLevelType w:val="multilevel"/>
    <w:tmpl w:val="27A08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B738B4"/>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645EBF"/>
    <w:multiLevelType w:val="multilevel"/>
    <w:tmpl w:val="11EE5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CF1006"/>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922DAC"/>
    <w:multiLevelType w:val="multilevel"/>
    <w:tmpl w:val="B352C7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E02505"/>
    <w:multiLevelType w:val="multilevel"/>
    <w:tmpl w:val="B28E6B9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890234"/>
    <w:multiLevelType w:val="multilevel"/>
    <w:tmpl w:val="128A815C"/>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AE2D3A"/>
    <w:multiLevelType w:val="multilevel"/>
    <w:tmpl w:val="65FE61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9A103E3"/>
    <w:multiLevelType w:val="multilevel"/>
    <w:tmpl w:val="920EC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E7562A"/>
    <w:multiLevelType w:val="multilevel"/>
    <w:tmpl w:val="900C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313EDB"/>
    <w:multiLevelType w:val="hybridMultilevel"/>
    <w:tmpl w:val="25D832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030372D"/>
    <w:multiLevelType w:val="multilevel"/>
    <w:tmpl w:val="00B0DB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18A1AE1"/>
    <w:multiLevelType w:val="multilevel"/>
    <w:tmpl w:val="BF8E3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A4392B"/>
    <w:multiLevelType w:val="multilevel"/>
    <w:tmpl w:val="ECDE7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CE678B"/>
    <w:multiLevelType w:val="multilevel"/>
    <w:tmpl w:val="2E3AB4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464949">
    <w:abstractNumId w:val="26"/>
  </w:num>
  <w:num w:numId="2" w16cid:durableId="2027175936">
    <w:abstractNumId w:val="23"/>
  </w:num>
  <w:num w:numId="3" w16cid:durableId="1036471538">
    <w:abstractNumId w:val="12"/>
  </w:num>
  <w:num w:numId="4" w16cid:durableId="1091050252">
    <w:abstractNumId w:val="0"/>
  </w:num>
  <w:num w:numId="5" w16cid:durableId="694160945">
    <w:abstractNumId w:val="20"/>
  </w:num>
  <w:num w:numId="6" w16cid:durableId="2064208789">
    <w:abstractNumId w:val="13"/>
  </w:num>
  <w:num w:numId="7" w16cid:durableId="1339305526">
    <w:abstractNumId w:val="15"/>
  </w:num>
  <w:num w:numId="8" w16cid:durableId="1585841825">
    <w:abstractNumId w:val="14"/>
  </w:num>
  <w:num w:numId="9" w16cid:durableId="2025088938">
    <w:abstractNumId w:val="18"/>
  </w:num>
  <w:num w:numId="10" w16cid:durableId="1915431284">
    <w:abstractNumId w:val="17"/>
  </w:num>
  <w:num w:numId="11" w16cid:durableId="1587500438">
    <w:abstractNumId w:val="9"/>
  </w:num>
  <w:num w:numId="12" w16cid:durableId="97525629">
    <w:abstractNumId w:val="8"/>
  </w:num>
  <w:num w:numId="13" w16cid:durableId="2023313217">
    <w:abstractNumId w:val="6"/>
  </w:num>
  <w:num w:numId="14" w16cid:durableId="1911845858">
    <w:abstractNumId w:val="22"/>
  </w:num>
  <w:num w:numId="15" w16cid:durableId="1173881445">
    <w:abstractNumId w:val="5"/>
  </w:num>
  <w:num w:numId="16" w16cid:durableId="6248408">
    <w:abstractNumId w:val="19"/>
  </w:num>
  <w:num w:numId="17" w16cid:durableId="873539429">
    <w:abstractNumId w:val="11"/>
  </w:num>
  <w:num w:numId="18" w16cid:durableId="1887252510">
    <w:abstractNumId w:val="16"/>
  </w:num>
  <w:num w:numId="19" w16cid:durableId="1543634948">
    <w:abstractNumId w:val="1"/>
  </w:num>
  <w:num w:numId="20" w16cid:durableId="625163472">
    <w:abstractNumId w:val="21"/>
  </w:num>
  <w:num w:numId="21" w16cid:durableId="1824814825">
    <w:abstractNumId w:val="10"/>
  </w:num>
  <w:num w:numId="22" w16cid:durableId="1392996545">
    <w:abstractNumId w:val="2"/>
  </w:num>
  <w:num w:numId="23" w16cid:durableId="483425814">
    <w:abstractNumId w:val="24"/>
  </w:num>
  <w:num w:numId="24" w16cid:durableId="2135363878">
    <w:abstractNumId w:val="4"/>
  </w:num>
  <w:num w:numId="25" w16cid:durableId="950673408">
    <w:abstractNumId w:val="7"/>
  </w:num>
  <w:num w:numId="26" w16cid:durableId="712997243">
    <w:abstractNumId w:val="25"/>
  </w:num>
  <w:num w:numId="27" w16cid:durableId="1674839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052"/>
    <w:rsid w:val="00115E3D"/>
    <w:rsid w:val="001A56CE"/>
    <w:rsid w:val="002A5BAD"/>
    <w:rsid w:val="00375220"/>
    <w:rsid w:val="003C63D4"/>
    <w:rsid w:val="003F18A8"/>
    <w:rsid w:val="00466052"/>
    <w:rsid w:val="00495D7A"/>
    <w:rsid w:val="00851BB4"/>
    <w:rsid w:val="009450D2"/>
    <w:rsid w:val="00AB6DE2"/>
    <w:rsid w:val="00AD4949"/>
    <w:rsid w:val="00B81CE3"/>
    <w:rsid w:val="00BB09E2"/>
    <w:rsid w:val="00C544B7"/>
    <w:rsid w:val="00CA3CB5"/>
    <w:rsid w:val="00E1761A"/>
    <w:rsid w:val="00EF674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C36306E"/>
  <w15:docId w15:val="{3350C6B8-069C-8E4A-91D7-42D2A7CD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851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lascuola.it/edizioni-digitali/SentieriDiSperanza/Integrale/Volume3/videogallery/Santiago.mp4" TargetMode="External"/><Relationship Id="rId5" Type="http://schemas.openxmlformats.org/officeDocument/2006/relationships/webSettings" Target="webSettings.xml"/><Relationship Id="rId10" Type="http://schemas.openxmlformats.org/officeDocument/2006/relationships/hyperlink" Target="https://www2.edu.lascuola.it/edizioni-digitali/SentieriDiSperanza/Demo/TappeCamminoSantiago/RoncisvalleLow.mp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9PuGbw2EIgv30l24iFKvpuJ2w==">CgMxLjA4AHIhMVp1VF9OS3NQT3AybnNtWlRiaXJWSS1keUVTRk03TzhG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1581</Words>
  <Characters>9015</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9</cp:revision>
  <dcterms:created xsi:type="dcterms:W3CDTF">2026-03-02T10:17:00Z</dcterms:created>
  <dcterms:modified xsi:type="dcterms:W3CDTF">2026-03-02T14:15:00Z</dcterms:modified>
</cp:coreProperties>
</file>