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4DB60" w14:textId="5555804E" w:rsidR="005C4572" w:rsidRDefault="009B7C13">
      <w:pPr>
        <w:jc w:val="center"/>
        <w:rPr>
          <w:b/>
          <w:bCs/>
          <w:color w:val="C00000"/>
          <w:sz w:val="40"/>
          <w:szCs w:val="40"/>
        </w:rPr>
      </w:pPr>
      <w:r>
        <w:rPr>
          <w:b/>
          <w:bCs/>
          <w:noProof/>
        </w:rPr>
        <w:drawing>
          <wp:anchor distT="0" distB="0" distL="114300" distR="114300" simplePos="0" relativeHeight="251660288" behindDoc="0" locked="0" layoutInCell="1" allowOverlap="1" wp14:anchorId="4C282380" wp14:editId="3FA31155">
            <wp:simplePos x="0" y="0"/>
            <wp:positionH relativeFrom="margin">
              <wp:posOffset>0</wp:posOffset>
            </wp:positionH>
            <wp:positionV relativeFrom="margin">
              <wp:posOffset>1465</wp:posOffset>
            </wp:positionV>
            <wp:extent cx="2199640" cy="675640"/>
            <wp:effectExtent l="0" t="0" r="0" b="0"/>
            <wp:wrapSquare wrapText="bothSides"/>
            <wp:docPr id="25199049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90491" name="Immagine 251990491"/>
                    <pic:cNvPicPr/>
                  </pic:nvPicPr>
                  <pic:blipFill>
                    <a:blip r:embed="rId8"/>
                    <a:stretch>
                      <a:fillRect/>
                    </a:stretch>
                  </pic:blipFill>
                  <pic:spPr>
                    <a:xfrm>
                      <a:off x="0" y="0"/>
                      <a:ext cx="2199640" cy="675640"/>
                    </a:xfrm>
                    <a:prstGeom prst="rect">
                      <a:avLst/>
                    </a:prstGeom>
                  </pic:spPr>
                </pic:pic>
              </a:graphicData>
            </a:graphic>
          </wp:anchor>
        </w:drawing>
      </w:r>
      <w:r>
        <w:rPr>
          <w:b/>
          <w:bCs/>
          <w:noProof/>
          <w:color w:val="C00000"/>
          <w:sz w:val="40"/>
          <w:szCs w:val="40"/>
        </w:rPr>
        <w:drawing>
          <wp:anchor distT="0" distB="0" distL="114300" distR="114300" simplePos="0" relativeHeight="251658240" behindDoc="0" locked="0" layoutInCell="1" hidden="0" allowOverlap="1" wp14:anchorId="6A216548" wp14:editId="1E376D6D">
            <wp:simplePos x="0" y="0"/>
            <wp:positionH relativeFrom="margin">
              <wp:posOffset>4664400</wp:posOffset>
            </wp:positionH>
            <wp:positionV relativeFrom="margin">
              <wp:posOffset>0</wp:posOffset>
            </wp:positionV>
            <wp:extent cx="1064895" cy="676910"/>
            <wp:effectExtent l="0" t="0" r="0" b="0"/>
            <wp:wrapSquare wrapText="bothSides" distT="0" distB="0" distL="114300" distR="114300"/>
            <wp:docPr id="1" name="image1.png" descr="Immagine che contiene testo, Carattere, schermata, log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1.png" descr="Immagine che contiene testo, Carattere, schermata, logo&#10;&#10;Il contenuto generato dall'IA potrebbe non essere corretto."/>
                    <pic:cNvPicPr preferRelativeResize="0"/>
                  </pic:nvPicPr>
                  <pic:blipFill>
                    <a:blip r:embed="rId9"/>
                    <a:srcRect/>
                    <a:stretch>
                      <a:fillRect/>
                    </a:stretch>
                  </pic:blipFill>
                  <pic:spPr>
                    <a:xfrm>
                      <a:off x="0" y="0"/>
                      <a:ext cx="1064895" cy="676910"/>
                    </a:xfrm>
                    <a:prstGeom prst="rect">
                      <a:avLst/>
                    </a:prstGeom>
                    <a:ln/>
                  </pic:spPr>
                </pic:pic>
              </a:graphicData>
            </a:graphic>
          </wp:anchor>
        </w:drawing>
      </w:r>
    </w:p>
    <w:p w14:paraId="51B094C1" w14:textId="77777777" w:rsidR="005C4572" w:rsidRDefault="005C4572">
      <w:pPr>
        <w:jc w:val="center"/>
        <w:rPr>
          <w:b/>
          <w:bCs/>
          <w:color w:val="C00000"/>
          <w:sz w:val="40"/>
          <w:szCs w:val="40"/>
        </w:rPr>
      </w:pPr>
    </w:p>
    <w:p w14:paraId="7E478C02" w14:textId="77777777" w:rsidR="005C4572" w:rsidRDefault="005C4572">
      <w:pPr>
        <w:jc w:val="center"/>
        <w:rPr>
          <w:b/>
          <w:bCs/>
          <w:color w:val="C00000"/>
          <w:sz w:val="40"/>
          <w:szCs w:val="40"/>
        </w:rPr>
      </w:pPr>
    </w:p>
    <w:p w14:paraId="19D333CC" w14:textId="364EB3A4" w:rsidR="005C4572" w:rsidRDefault="00000000">
      <w:pPr>
        <w:jc w:val="center"/>
        <w:rPr>
          <w:b/>
          <w:bCs/>
          <w:color w:val="C00000"/>
          <w:sz w:val="40"/>
          <w:szCs w:val="40"/>
        </w:rPr>
      </w:pPr>
      <w:r>
        <w:rPr>
          <w:b/>
          <w:bCs/>
          <w:color w:val="C00000"/>
          <w:sz w:val="40"/>
          <w:szCs w:val="40"/>
        </w:rPr>
        <w:t>Dialogo e preghiera</w:t>
      </w:r>
      <w:r w:rsidR="009B7C13">
        <w:rPr>
          <w:b/>
          <w:bCs/>
          <w:color w:val="C00000"/>
          <w:sz w:val="40"/>
          <w:szCs w:val="40"/>
        </w:rPr>
        <w:t>:</w:t>
      </w:r>
      <w:r>
        <w:rPr>
          <w:b/>
          <w:bCs/>
          <w:color w:val="C00000"/>
          <w:sz w:val="40"/>
          <w:szCs w:val="40"/>
        </w:rPr>
        <w:t xml:space="preserve"> </w:t>
      </w:r>
      <w:r w:rsidR="009B7C13">
        <w:rPr>
          <w:b/>
          <w:bCs/>
          <w:color w:val="C00000"/>
          <w:sz w:val="40"/>
          <w:szCs w:val="40"/>
        </w:rPr>
        <w:br/>
        <w:t>che cosa unisce i credenti?</w:t>
      </w:r>
    </w:p>
    <w:p w14:paraId="5676D161" w14:textId="77777777" w:rsidR="005C4572" w:rsidRDefault="005C4572">
      <w:pPr>
        <w:jc w:val="center"/>
        <w:rPr>
          <w:b/>
          <w:bCs/>
          <w:sz w:val="24"/>
          <w:szCs w:val="24"/>
        </w:rPr>
      </w:pPr>
    </w:p>
    <w:p w14:paraId="274B5FE4" w14:textId="77777777" w:rsidR="005C4572" w:rsidRDefault="00000000">
      <w:pPr>
        <w:jc w:val="center"/>
        <w:rPr>
          <w:b/>
          <w:bCs/>
          <w:color w:val="C9211E"/>
          <w:sz w:val="30"/>
          <w:szCs w:val="30"/>
        </w:rPr>
      </w:pPr>
      <w:r>
        <w:rPr>
          <w:b/>
          <w:bCs/>
          <w:sz w:val="30"/>
          <w:szCs w:val="30"/>
        </w:rPr>
        <w:t xml:space="preserve">Scheda didattica - </w:t>
      </w:r>
      <w:proofErr w:type="spellStart"/>
      <w:r>
        <w:rPr>
          <w:b/>
          <w:bCs/>
          <w:sz w:val="30"/>
          <w:szCs w:val="30"/>
        </w:rPr>
        <w:t>RicercAzione</w:t>
      </w:r>
      <w:proofErr w:type="spellEnd"/>
    </w:p>
    <w:p w14:paraId="199786C7" w14:textId="77777777" w:rsidR="005C4572" w:rsidRDefault="005C4572">
      <w:pPr>
        <w:jc w:val="both"/>
        <w:rPr>
          <w:b/>
          <w:bCs/>
          <w:color w:val="C00000"/>
        </w:rPr>
      </w:pPr>
    </w:p>
    <w:p w14:paraId="651A3DE2" w14:textId="77777777" w:rsidR="005C4572" w:rsidRDefault="00000000">
      <w:pPr>
        <w:jc w:val="both"/>
        <w:rPr>
          <w:color w:val="C00000"/>
        </w:rPr>
      </w:pPr>
      <w:r>
        <w:rPr>
          <w:b/>
          <w:bCs/>
          <w:color w:val="C00000"/>
        </w:rPr>
        <w:t>Destinatari</w:t>
      </w:r>
      <w:r>
        <w:t>:</w:t>
      </w:r>
      <w:r>
        <w:rPr>
          <w:b/>
          <w:bCs/>
        </w:rPr>
        <w:t xml:space="preserve"> </w:t>
      </w:r>
      <w:r>
        <w:t>studenti e studentesse della</w:t>
      </w:r>
      <w:r>
        <w:rPr>
          <w:b/>
          <w:bCs/>
        </w:rPr>
        <w:t xml:space="preserve"> </w:t>
      </w:r>
      <w:r>
        <w:rPr>
          <w:color w:val="C00000"/>
        </w:rPr>
        <w:t>Scuola Secondaria di Primo Grado, classe Terza</w:t>
      </w:r>
    </w:p>
    <w:p w14:paraId="3AC4ECC8" w14:textId="77777777" w:rsidR="005C4572" w:rsidRDefault="005C4572">
      <w:pPr>
        <w:jc w:val="both"/>
      </w:pPr>
    </w:p>
    <w:p w14:paraId="2FBC7ACA" w14:textId="77777777" w:rsidR="005C4572" w:rsidRDefault="00000000">
      <w:pPr>
        <w:jc w:val="both"/>
        <w:rPr>
          <w:color w:val="C00000"/>
        </w:rPr>
      </w:pPr>
      <w:r>
        <w:rPr>
          <w:b/>
          <w:bCs/>
          <w:color w:val="C00000"/>
        </w:rPr>
        <w:t>Traguardi per lo sviluppo delle competenze</w:t>
      </w:r>
    </w:p>
    <w:p w14:paraId="6CBF71D2" w14:textId="77777777" w:rsidR="005C4572" w:rsidRDefault="00000000">
      <w:pPr>
        <w:numPr>
          <w:ilvl w:val="0"/>
          <w:numId w:val="2"/>
        </w:numPr>
        <w:pBdr>
          <w:top w:val="nil"/>
          <w:left w:val="nil"/>
          <w:bottom w:val="nil"/>
          <w:right w:val="nil"/>
          <w:between w:val="nil"/>
        </w:pBdr>
        <w:jc w:val="both"/>
      </w:pPr>
      <w:r>
        <w:t>Sviluppare identità capace di accoglienza, confronto e dialogo (TSC 5)</w:t>
      </w:r>
    </w:p>
    <w:p w14:paraId="077E6859" w14:textId="77777777" w:rsidR="005C4572" w:rsidRDefault="00000000">
      <w:pPr>
        <w:numPr>
          <w:ilvl w:val="0"/>
          <w:numId w:val="2"/>
        </w:numPr>
        <w:pBdr>
          <w:top w:val="nil"/>
          <w:left w:val="nil"/>
          <w:bottom w:val="nil"/>
          <w:right w:val="nil"/>
          <w:between w:val="nil"/>
        </w:pBdr>
        <w:jc w:val="both"/>
      </w:pPr>
      <w:r>
        <w:t>Interrogarsi sul trascendente e porsi domande di senso (TSC 1)</w:t>
      </w:r>
    </w:p>
    <w:p w14:paraId="1775D6C1" w14:textId="77777777" w:rsidR="005C4572" w:rsidRDefault="00000000">
      <w:pPr>
        <w:numPr>
          <w:ilvl w:val="0"/>
          <w:numId w:val="2"/>
        </w:numPr>
        <w:pBdr>
          <w:top w:val="nil"/>
          <w:left w:val="nil"/>
          <w:bottom w:val="nil"/>
          <w:right w:val="nil"/>
          <w:between w:val="nil"/>
        </w:pBdr>
        <w:jc w:val="both"/>
      </w:pPr>
      <w:r>
        <w:t>Mostrarsi aperti a una sincera ricerca della verità (TSC 1)</w:t>
      </w:r>
    </w:p>
    <w:p w14:paraId="1EBC7B57" w14:textId="77777777" w:rsidR="005C4572" w:rsidRDefault="005C4572">
      <w:pPr>
        <w:jc w:val="both"/>
      </w:pPr>
    </w:p>
    <w:p w14:paraId="3FD4682F" w14:textId="77777777" w:rsidR="005C4572" w:rsidRDefault="00000000">
      <w:pPr>
        <w:jc w:val="both"/>
        <w:rPr>
          <w:b/>
          <w:bCs/>
          <w:color w:val="C00000"/>
        </w:rPr>
      </w:pPr>
      <w:r>
        <w:rPr>
          <w:b/>
          <w:bCs/>
          <w:color w:val="C00000"/>
        </w:rPr>
        <w:t xml:space="preserve">Obiettivi di apprendimento </w:t>
      </w:r>
    </w:p>
    <w:p w14:paraId="52ADBA06" w14:textId="77777777" w:rsidR="005C4572" w:rsidRDefault="00000000">
      <w:pPr>
        <w:numPr>
          <w:ilvl w:val="0"/>
          <w:numId w:val="17"/>
        </w:numPr>
        <w:jc w:val="both"/>
      </w:pPr>
      <w:r>
        <w:t>Comprendere il pluralismo religioso.</w:t>
      </w:r>
    </w:p>
    <w:p w14:paraId="6DC6680C" w14:textId="77777777" w:rsidR="005C4572" w:rsidRDefault="00000000">
      <w:pPr>
        <w:numPr>
          <w:ilvl w:val="0"/>
          <w:numId w:val="17"/>
        </w:numPr>
        <w:jc w:val="both"/>
      </w:pPr>
      <w:r>
        <w:t>Identificare gli elementi comuni nelle religioni (preghiera, pace, amore per il prossimo).</w:t>
      </w:r>
    </w:p>
    <w:p w14:paraId="6F927577" w14:textId="77777777" w:rsidR="005C4572" w:rsidRDefault="00000000">
      <w:pPr>
        <w:numPr>
          <w:ilvl w:val="0"/>
          <w:numId w:val="17"/>
        </w:numPr>
        <w:jc w:val="both"/>
      </w:pPr>
      <w:r>
        <w:t>Descrivere il ruolo del dialogo nella Chiesa (ecumenismo, interreligioso, con i non credenti).</w:t>
      </w:r>
    </w:p>
    <w:p w14:paraId="60B13FA7" w14:textId="77777777" w:rsidR="005C4572" w:rsidRDefault="005C4572">
      <w:pPr>
        <w:jc w:val="both"/>
      </w:pPr>
    </w:p>
    <w:p w14:paraId="0AE3D964" w14:textId="27EF3BB6" w:rsidR="005C4572" w:rsidRDefault="00000000">
      <w:pPr>
        <w:jc w:val="both"/>
      </w:pPr>
      <w:r>
        <w:rPr>
          <w:b/>
          <w:bCs/>
          <w:color w:val="C00000"/>
        </w:rPr>
        <w:t>Tempi</w:t>
      </w:r>
      <w:r>
        <w:rPr>
          <w:b/>
          <w:bCs/>
        </w:rPr>
        <w:t xml:space="preserve">: </w:t>
      </w:r>
      <w:r>
        <w:t>2 ore totali</w:t>
      </w:r>
    </w:p>
    <w:p w14:paraId="62177E22" w14:textId="77777777" w:rsidR="005C4572" w:rsidRDefault="005C4572">
      <w:pPr>
        <w:jc w:val="both"/>
      </w:pPr>
    </w:p>
    <w:p w14:paraId="3A4ED005" w14:textId="77777777" w:rsidR="005C4572" w:rsidRDefault="005C4572">
      <w:pPr>
        <w:jc w:val="both"/>
      </w:pPr>
    </w:p>
    <w:p w14:paraId="7C8F1858" w14:textId="77777777" w:rsidR="005C4572" w:rsidRDefault="00000000">
      <w:pPr>
        <w:jc w:val="both"/>
        <w:rPr>
          <w:color w:val="EE0000"/>
        </w:rPr>
      </w:pPr>
      <w:r>
        <w:rPr>
          <w:b/>
          <w:bCs/>
          <w:color w:val="C00000"/>
        </w:rPr>
        <w:t>Materiali e risorse</w:t>
      </w:r>
    </w:p>
    <w:p w14:paraId="18A5E195" w14:textId="4377B527" w:rsidR="005C4572" w:rsidRPr="00D21F9A" w:rsidRDefault="00D21F9A">
      <w:pPr>
        <w:numPr>
          <w:ilvl w:val="0"/>
          <w:numId w:val="10"/>
        </w:numPr>
        <w:pBdr>
          <w:top w:val="nil"/>
          <w:left w:val="nil"/>
          <w:bottom w:val="nil"/>
          <w:right w:val="nil"/>
          <w:between w:val="nil"/>
        </w:pBdr>
        <w:ind w:left="708"/>
        <w:jc w:val="both"/>
      </w:pPr>
      <w:proofErr w:type="spellStart"/>
      <w:r>
        <w:rPr>
          <w:b/>
          <w:bCs/>
        </w:rPr>
        <w:t>Genially</w:t>
      </w:r>
      <w:proofErr w:type="spellEnd"/>
      <w:r w:rsidRPr="00D21F9A">
        <w:t>: Dialogo tra fedeli diversi</w:t>
      </w:r>
    </w:p>
    <w:p w14:paraId="2ECBBD1D" w14:textId="77777777" w:rsidR="005C4572" w:rsidRDefault="005C4572">
      <w:pPr>
        <w:pBdr>
          <w:top w:val="nil"/>
          <w:left w:val="nil"/>
          <w:bottom w:val="nil"/>
          <w:right w:val="nil"/>
          <w:between w:val="nil"/>
        </w:pBdr>
        <w:ind w:left="720"/>
        <w:jc w:val="both"/>
      </w:pPr>
      <w:hyperlink r:id="rId10">
        <w:r>
          <w:rPr>
            <w:color w:val="1155CC"/>
            <w:u w:val="single"/>
          </w:rPr>
          <w:t>https://www2.edu.lascuola.it/edizioni-digitali/OraDiPace/Demo/multimedia/religioni-e-dialogo/genially.html</w:t>
        </w:r>
      </w:hyperlink>
    </w:p>
    <w:p w14:paraId="5922CCE9" w14:textId="7F6B231E" w:rsidR="005C4572" w:rsidRPr="00EA638C" w:rsidRDefault="00000000">
      <w:pPr>
        <w:numPr>
          <w:ilvl w:val="0"/>
          <w:numId w:val="10"/>
        </w:numPr>
        <w:ind w:left="708"/>
        <w:jc w:val="both"/>
        <w:rPr>
          <w:b/>
          <w:bCs/>
          <w:color w:val="00B050"/>
        </w:rPr>
      </w:pPr>
      <w:r w:rsidRPr="008638DE">
        <w:rPr>
          <w:b/>
          <w:bCs/>
        </w:rPr>
        <w:t>Testi narrativi</w:t>
      </w:r>
      <w:r>
        <w:t xml:space="preserve"> </w:t>
      </w:r>
      <w:r w:rsidRPr="00EA638C">
        <w:rPr>
          <w:b/>
          <w:bCs/>
          <w:color w:val="00B050"/>
        </w:rPr>
        <w:t>(</w:t>
      </w:r>
      <w:r w:rsidR="00EA638C">
        <w:rPr>
          <w:b/>
          <w:bCs/>
          <w:color w:val="00B050"/>
        </w:rPr>
        <w:t xml:space="preserve">vedi </w:t>
      </w:r>
      <w:r w:rsidRPr="00EA638C">
        <w:rPr>
          <w:b/>
          <w:bCs/>
          <w:color w:val="00B050"/>
        </w:rPr>
        <w:t xml:space="preserve">scheda </w:t>
      </w:r>
      <w:r w:rsidR="00EA638C">
        <w:rPr>
          <w:b/>
          <w:bCs/>
          <w:color w:val="00B050"/>
        </w:rPr>
        <w:t>allegata</w:t>
      </w:r>
      <w:r w:rsidRPr="00EA638C">
        <w:rPr>
          <w:b/>
          <w:bCs/>
          <w:color w:val="00B050"/>
        </w:rPr>
        <w:t>)</w:t>
      </w:r>
    </w:p>
    <w:p w14:paraId="271BFC82" w14:textId="77777777" w:rsidR="005C4572" w:rsidRPr="008638DE" w:rsidRDefault="00000000">
      <w:pPr>
        <w:numPr>
          <w:ilvl w:val="0"/>
          <w:numId w:val="10"/>
        </w:numPr>
        <w:ind w:left="708"/>
        <w:jc w:val="both"/>
        <w:rPr>
          <w:b/>
          <w:bCs/>
        </w:rPr>
      </w:pPr>
      <w:r w:rsidRPr="008638DE">
        <w:rPr>
          <w:b/>
          <w:bCs/>
        </w:rPr>
        <w:t>LIM o computer connessi a internet</w:t>
      </w:r>
    </w:p>
    <w:p w14:paraId="77B2D659" w14:textId="77777777" w:rsidR="005C4572" w:rsidRPr="008638DE" w:rsidRDefault="00000000">
      <w:pPr>
        <w:numPr>
          <w:ilvl w:val="0"/>
          <w:numId w:val="10"/>
        </w:numPr>
        <w:ind w:left="708"/>
        <w:jc w:val="both"/>
        <w:rPr>
          <w:b/>
          <w:bCs/>
        </w:rPr>
      </w:pPr>
      <w:r w:rsidRPr="008638DE">
        <w:rPr>
          <w:b/>
          <w:bCs/>
        </w:rPr>
        <w:t>Carta, pennarelli, post-it</w:t>
      </w:r>
    </w:p>
    <w:p w14:paraId="22D60D58" w14:textId="7CD5AE75" w:rsidR="005C4572" w:rsidRDefault="00000000">
      <w:pPr>
        <w:numPr>
          <w:ilvl w:val="0"/>
          <w:numId w:val="10"/>
        </w:numPr>
        <w:ind w:left="708"/>
        <w:jc w:val="both"/>
      </w:pPr>
      <w:r w:rsidRPr="008638DE">
        <w:rPr>
          <w:b/>
          <w:bCs/>
        </w:rPr>
        <w:t xml:space="preserve">Scheda cartacea per l'attività </w:t>
      </w:r>
      <w:r>
        <w:rPr>
          <w:b/>
          <w:bCs/>
          <w:color w:val="00B050"/>
        </w:rPr>
        <w:t>(vedi Scheda Attività)</w:t>
      </w:r>
    </w:p>
    <w:p w14:paraId="08CAA9EF" w14:textId="77777777" w:rsidR="005C4572" w:rsidRDefault="005C4572">
      <w:pPr>
        <w:jc w:val="both"/>
      </w:pPr>
    </w:p>
    <w:p w14:paraId="61E5FBCE" w14:textId="77777777" w:rsidR="005C4572" w:rsidRDefault="005C4572">
      <w:pPr>
        <w:jc w:val="both"/>
      </w:pPr>
    </w:p>
    <w:p w14:paraId="4EFA00B3" w14:textId="77777777" w:rsidR="005C4572" w:rsidRDefault="00000000">
      <w:pPr>
        <w:jc w:val="both"/>
        <w:rPr>
          <w:b/>
          <w:bCs/>
          <w:color w:val="C00000"/>
        </w:rPr>
      </w:pPr>
      <w:r>
        <w:rPr>
          <w:b/>
          <w:bCs/>
          <w:color w:val="C00000"/>
        </w:rPr>
        <w:t>Fasi dell’attività</w:t>
      </w:r>
    </w:p>
    <w:p w14:paraId="7307542F" w14:textId="5B788938" w:rsidR="005C4572" w:rsidRDefault="00000000">
      <w:pPr>
        <w:jc w:val="both"/>
        <w:rPr>
          <w:b/>
          <w:bCs/>
        </w:rPr>
      </w:pPr>
      <w:r>
        <w:rPr>
          <w:b/>
          <w:bCs/>
        </w:rPr>
        <w:t xml:space="preserve">FASE 1 – Avvio e </w:t>
      </w:r>
      <w:r w:rsidR="00AB6E83">
        <w:rPr>
          <w:b/>
          <w:bCs/>
        </w:rPr>
        <w:t>p</w:t>
      </w:r>
      <w:r>
        <w:rPr>
          <w:b/>
          <w:bCs/>
        </w:rPr>
        <w:t>roblematizzazione (10 minuti)</w:t>
      </w:r>
    </w:p>
    <w:p w14:paraId="7B358DB3" w14:textId="77777777" w:rsidR="005C4572" w:rsidRDefault="00000000">
      <w:pPr>
        <w:jc w:val="both"/>
      </w:pPr>
      <w:r>
        <w:rPr>
          <w:b/>
          <w:bCs/>
        </w:rPr>
        <w:t>Obiettivo</w:t>
      </w:r>
      <w:r>
        <w:t>: introdurre il tema e attivare il pensiero</w:t>
      </w:r>
    </w:p>
    <w:p w14:paraId="508A0B2E" w14:textId="77777777" w:rsidR="005C4572" w:rsidRDefault="00000000">
      <w:pPr>
        <w:jc w:val="both"/>
      </w:pPr>
      <w:r>
        <w:t>L’insegnante:</w:t>
      </w:r>
    </w:p>
    <w:p w14:paraId="3C6DCB9A" w14:textId="769BE7F0" w:rsidR="005C4572" w:rsidRDefault="00000000" w:rsidP="008638DE">
      <w:pPr>
        <w:numPr>
          <w:ilvl w:val="0"/>
          <w:numId w:val="3"/>
        </w:numPr>
        <w:jc w:val="both"/>
      </w:pPr>
      <w:r>
        <w:t>mostra la frase iniziale (alla LIM):</w:t>
      </w:r>
      <w:r w:rsidR="008638DE">
        <w:t xml:space="preserve"> </w:t>
      </w:r>
      <w:r>
        <w:t>"Mentre ci apriamo l’un l’altro nel dialogo, ci apriamo anche a Dio" (S</w:t>
      </w:r>
      <w:r w:rsidR="001C0468">
        <w:t>an</w:t>
      </w:r>
      <w:r>
        <w:t xml:space="preserve"> Giovanni Paolo II).</w:t>
      </w:r>
    </w:p>
    <w:p w14:paraId="3F5490E7" w14:textId="262C7142" w:rsidR="005C4572" w:rsidRDefault="00000000" w:rsidP="008638DE">
      <w:pPr>
        <w:numPr>
          <w:ilvl w:val="0"/>
          <w:numId w:val="3"/>
        </w:numPr>
        <w:jc w:val="both"/>
      </w:pPr>
      <w:r>
        <w:t>domanda-stimolo alla classe:</w:t>
      </w:r>
      <w:r w:rsidR="008638DE">
        <w:t xml:space="preserve"> </w:t>
      </w:r>
      <w:r>
        <w:t>“Che cosa serve per dialogare con chi ha una religione diversa</w:t>
      </w:r>
      <w:r w:rsidR="008638DE">
        <w:t xml:space="preserve"> dalla propria</w:t>
      </w:r>
      <w:r>
        <w:t>?”</w:t>
      </w:r>
    </w:p>
    <w:p w14:paraId="2A47CA4E" w14:textId="249A955D" w:rsidR="005C4572" w:rsidRDefault="00000000">
      <w:pPr>
        <w:numPr>
          <w:ilvl w:val="0"/>
          <w:numId w:val="3"/>
        </w:numPr>
        <w:jc w:val="both"/>
      </w:pPr>
      <w:r>
        <w:t xml:space="preserve">raccoglie rapidamente alcune </w:t>
      </w:r>
      <w:r w:rsidR="008638DE">
        <w:t>risposte</w:t>
      </w:r>
      <w:r>
        <w:t xml:space="preserve"> ORALI</w:t>
      </w:r>
    </w:p>
    <w:p w14:paraId="1F28EAC1" w14:textId="77777777" w:rsidR="005C4572" w:rsidRDefault="005C4572">
      <w:pPr>
        <w:ind w:left="720"/>
        <w:jc w:val="both"/>
        <w:rPr>
          <w:highlight w:val="yellow"/>
        </w:rPr>
      </w:pPr>
    </w:p>
    <w:p w14:paraId="7FC2AE79" w14:textId="77777777" w:rsidR="005C4572" w:rsidRDefault="00000000">
      <w:pPr>
        <w:jc w:val="both"/>
        <w:rPr>
          <w:b/>
          <w:bCs/>
        </w:rPr>
      </w:pPr>
      <w:r>
        <w:rPr>
          <w:b/>
          <w:bCs/>
        </w:rPr>
        <w:t>FASE 2 – Individuazione delle Ipotesi (10 minuti)</w:t>
      </w:r>
    </w:p>
    <w:p w14:paraId="6AAC5948" w14:textId="77777777" w:rsidR="005C4572" w:rsidRDefault="00000000">
      <w:pPr>
        <w:jc w:val="both"/>
      </w:pPr>
      <w:r>
        <w:rPr>
          <w:b/>
          <w:bCs/>
        </w:rPr>
        <w:t>Obiettivo</w:t>
      </w:r>
      <w:r>
        <w:t>: formulare ipotesi sulla domanda di ricerca.</w:t>
      </w:r>
    </w:p>
    <w:p w14:paraId="70EA0CA0" w14:textId="53F02329" w:rsidR="005C4572" w:rsidRPr="00D21F9A" w:rsidRDefault="00000000">
      <w:pPr>
        <w:numPr>
          <w:ilvl w:val="0"/>
          <w:numId w:val="14"/>
        </w:numPr>
        <w:jc w:val="both"/>
      </w:pPr>
      <w:r w:rsidRPr="00D21F9A">
        <w:t xml:space="preserve">L’insegnante distribuisce la </w:t>
      </w:r>
      <w:r w:rsidRPr="00AB6E83">
        <w:rPr>
          <w:b/>
          <w:bCs/>
          <w:color w:val="00B050"/>
        </w:rPr>
        <w:t xml:space="preserve">Scheda </w:t>
      </w:r>
      <w:r w:rsidR="00D21F9A" w:rsidRPr="00AB6E83">
        <w:rPr>
          <w:b/>
          <w:bCs/>
          <w:color w:val="00B050"/>
        </w:rPr>
        <w:t>Attività</w:t>
      </w:r>
      <w:r w:rsidRPr="00D21F9A">
        <w:t xml:space="preserve"> </w:t>
      </w:r>
      <w:r w:rsidR="001C0468">
        <w:t>(</w:t>
      </w:r>
      <w:r w:rsidRPr="00D21F9A">
        <w:t>con la sezione “Ipotesi iniziali”</w:t>
      </w:r>
      <w:r w:rsidR="001C0468">
        <w:t>)</w:t>
      </w:r>
      <w:r w:rsidRPr="00D21F9A">
        <w:t>.</w:t>
      </w:r>
    </w:p>
    <w:p w14:paraId="5DF33E6C" w14:textId="77777777" w:rsidR="005C4572" w:rsidRDefault="00000000">
      <w:pPr>
        <w:numPr>
          <w:ilvl w:val="0"/>
          <w:numId w:val="14"/>
        </w:numPr>
        <w:jc w:val="both"/>
      </w:pPr>
      <w:r>
        <w:t>Ogni studente scrive individualmente 2–3 idee.</w:t>
      </w:r>
    </w:p>
    <w:p w14:paraId="57AEAF71" w14:textId="5960D412" w:rsidR="005C4572" w:rsidRDefault="00000000">
      <w:pPr>
        <w:jc w:val="both"/>
      </w:pPr>
      <w:r>
        <w:t>Le ipotesi devono essere personali</w:t>
      </w:r>
      <w:r w:rsidR="008638DE">
        <w:t>.</w:t>
      </w:r>
    </w:p>
    <w:p w14:paraId="638D65B4" w14:textId="77777777" w:rsidR="005C4572" w:rsidRDefault="005C4572">
      <w:pPr>
        <w:jc w:val="both"/>
        <w:rPr>
          <w:highlight w:val="yellow"/>
        </w:rPr>
      </w:pPr>
    </w:p>
    <w:p w14:paraId="42839A8F" w14:textId="77777777" w:rsidR="005C4572" w:rsidRDefault="00000000">
      <w:pPr>
        <w:jc w:val="both"/>
        <w:rPr>
          <w:b/>
          <w:bCs/>
        </w:rPr>
      </w:pPr>
      <w:r>
        <w:rPr>
          <w:b/>
          <w:bCs/>
        </w:rPr>
        <w:t>FASE 3 – Formazione dei gruppi (5 minuti)</w:t>
      </w:r>
    </w:p>
    <w:p w14:paraId="4DCD3691" w14:textId="31DA58B1" w:rsidR="005C4572" w:rsidRDefault="00000000">
      <w:pPr>
        <w:jc w:val="both"/>
      </w:pPr>
      <w:r>
        <w:t>Gruppi eterogenei d</w:t>
      </w:r>
      <w:r w:rsidR="008638DE">
        <w:t>i</w:t>
      </w:r>
      <w:r>
        <w:t xml:space="preserve"> 4–5 studenti, </w:t>
      </w:r>
      <w:r w:rsidR="00AB6E83">
        <w:t>così</w:t>
      </w:r>
      <w:r>
        <w:t xml:space="preserve"> </w:t>
      </w:r>
      <w:r w:rsidR="00D21F9A">
        <w:t>suddivisi</w:t>
      </w:r>
      <w:r>
        <w:t>:</w:t>
      </w:r>
    </w:p>
    <w:p w14:paraId="54B3319D" w14:textId="38EA2E69" w:rsidR="005C4572" w:rsidRDefault="00D21F9A">
      <w:pPr>
        <w:numPr>
          <w:ilvl w:val="0"/>
          <w:numId w:val="9"/>
        </w:numPr>
        <w:jc w:val="both"/>
      </w:pPr>
      <w:r>
        <w:t>gruppo con buona capacità di lettura,</w:t>
      </w:r>
    </w:p>
    <w:p w14:paraId="7983452C" w14:textId="3D305C2E" w:rsidR="005C4572" w:rsidRDefault="00D21F9A">
      <w:pPr>
        <w:numPr>
          <w:ilvl w:val="0"/>
          <w:numId w:val="9"/>
        </w:numPr>
        <w:jc w:val="both"/>
      </w:pPr>
      <w:r>
        <w:t>gruppo più organizzativo,</w:t>
      </w:r>
    </w:p>
    <w:p w14:paraId="3C01B3D4" w14:textId="42F30E8F" w:rsidR="005C4572" w:rsidRDefault="00D21F9A">
      <w:pPr>
        <w:numPr>
          <w:ilvl w:val="0"/>
          <w:numId w:val="9"/>
        </w:numPr>
        <w:jc w:val="both"/>
      </w:pPr>
      <w:r>
        <w:t>gruppo più creativo,</w:t>
      </w:r>
    </w:p>
    <w:p w14:paraId="285C95D2" w14:textId="7FBFA94A" w:rsidR="005C4572" w:rsidRDefault="00D21F9A">
      <w:pPr>
        <w:numPr>
          <w:ilvl w:val="0"/>
          <w:numId w:val="9"/>
        </w:numPr>
        <w:jc w:val="both"/>
      </w:pPr>
      <w:r>
        <w:t>gruppo più “riflessivo”.</w:t>
      </w:r>
    </w:p>
    <w:p w14:paraId="02EC6FE9" w14:textId="77777777" w:rsidR="005C4572" w:rsidRDefault="00000000">
      <w:pPr>
        <w:jc w:val="both"/>
      </w:pPr>
      <w:r>
        <w:t>Metodo pratico (consigliato):</w:t>
      </w:r>
    </w:p>
    <w:p w14:paraId="438DF039" w14:textId="77777777" w:rsidR="005C4572" w:rsidRDefault="00000000">
      <w:pPr>
        <w:numPr>
          <w:ilvl w:val="0"/>
          <w:numId w:val="6"/>
        </w:numPr>
        <w:jc w:val="both"/>
      </w:pPr>
      <w:r>
        <w:t xml:space="preserve">preparare </w:t>
      </w:r>
      <w:proofErr w:type="gramStart"/>
      <w:r>
        <w:t>4</w:t>
      </w:r>
      <w:proofErr w:type="gramEnd"/>
      <w:r>
        <w:t xml:space="preserve"> colori di cartoncini o post-it</w:t>
      </w:r>
    </w:p>
    <w:p w14:paraId="3745857D" w14:textId="77777777" w:rsidR="005C4572" w:rsidRDefault="00000000">
      <w:pPr>
        <w:numPr>
          <w:ilvl w:val="0"/>
          <w:numId w:val="6"/>
        </w:numPr>
        <w:jc w:val="both"/>
      </w:pPr>
      <w:r>
        <w:t>consegnarne uno per banco</w:t>
      </w:r>
    </w:p>
    <w:p w14:paraId="011EE188" w14:textId="77777777" w:rsidR="005C4572" w:rsidRDefault="00000000">
      <w:pPr>
        <w:numPr>
          <w:ilvl w:val="0"/>
          <w:numId w:val="6"/>
        </w:numPr>
        <w:jc w:val="both"/>
      </w:pPr>
      <w:r>
        <w:t>gli studenti formano gruppi unendo i colori uguali</w:t>
      </w:r>
    </w:p>
    <w:p w14:paraId="18BEDF12" w14:textId="77777777" w:rsidR="005C4572" w:rsidRDefault="00000000">
      <w:pPr>
        <w:jc w:val="both"/>
      </w:pPr>
      <w:r>
        <w:t>Durata: 5 minuti per organizzarsi.</w:t>
      </w:r>
    </w:p>
    <w:p w14:paraId="6D808603" w14:textId="77777777" w:rsidR="005C4572" w:rsidRDefault="005C4572">
      <w:pPr>
        <w:jc w:val="both"/>
        <w:rPr>
          <w:highlight w:val="yellow"/>
        </w:rPr>
      </w:pPr>
    </w:p>
    <w:p w14:paraId="76A20993" w14:textId="40E6004B" w:rsidR="005C4572" w:rsidRDefault="00000000">
      <w:pPr>
        <w:jc w:val="both"/>
        <w:rPr>
          <w:b/>
          <w:bCs/>
        </w:rPr>
      </w:pPr>
      <w:r>
        <w:rPr>
          <w:b/>
          <w:bCs/>
        </w:rPr>
        <w:t xml:space="preserve">FASE 4 – Raccolta dei </w:t>
      </w:r>
      <w:r w:rsidR="008638DE">
        <w:rPr>
          <w:b/>
          <w:bCs/>
        </w:rPr>
        <w:t>d</w:t>
      </w:r>
      <w:r>
        <w:rPr>
          <w:b/>
          <w:bCs/>
        </w:rPr>
        <w:t>ati (20 minuti)</w:t>
      </w:r>
    </w:p>
    <w:p w14:paraId="415644D0" w14:textId="77777777" w:rsidR="005C4572" w:rsidRDefault="00000000">
      <w:pPr>
        <w:jc w:val="both"/>
      </w:pPr>
      <w:r>
        <w:rPr>
          <w:b/>
          <w:bCs/>
        </w:rPr>
        <w:t>Obiettivo</w:t>
      </w:r>
      <w:r>
        <w:t>: trovare informazioni reali che confermino o smentiscano le ipotesi.</w:t>
      </w:r>
    </w:p>
    <w:p w14:paraId="259AB582" w14:textId="2C92B5A4" w:rsidR="005C4572" w:rsidRDefault="00000000">
      <w:pPr>
        <w:jc w:val="both"/>
      </w:pPr>
      <w:r>
        <w:rPr>
          <w:b/>
          <w:bCs/>
        </w:rPr>
        <w:t>Materiali</w:t>
      </w:r>
      <w:r>
        <w:t xml:space="preserve"> da usare (sequenza precisa)</w:t>
      </w:r>
      <w:r w:rsidR="00D21F9A">
        <w:t>:</w:t>
      </w:r>
    </w:p>
    <w:p w14:paraId="3B31FCD1" w14:textId="77777777" w:rsidR="005C4572" w:rsidRDefault="00000000">
      <w:pPr>
        <w:numPr>
          <w:ilvl w:val="0"/>
          <w:numId w:val="7"/>
        </w:numPr>
        <w:jc w:val="both"/>
      </w:pPr>
      <w:r>
        <w:t>Testo: “Dialogare da cristiani”: le tre forme di dialogo.</w:t>
      </w:r>
    </w:p>
    <w:p w14:paraId="07BCA76F" w14:textId="225A96FC" w:rsidR="005C4572" w:rsidRDefault="00000000">
      <w:pPr>
        <w:numPr>
          <w:ilvl w:val="0"/>
          <w:numId w:val="7"/>
        </w:numPr>
        <w:jc w:val="both"/>
      </w:pPr>
      <w:r w:rsidRPr="008638DE">
        <w:rPr>
          <w:i/>
          <w:iCs/>
        </w:rPr>
        <w:t xml:space="preserve">Nostra </w:t>
      </w:r>
      <w:proofErr w:type="spellStart"/>
      <w:r w:rsidRPr="008638DE">
        <w:rPr>
          <w:i/>
          <w:iCs/>
        </w:rPr>
        <w:t>Aetate</w:t>
      </w:r>
      <w:proofErr w:type="spellEnd"/>
      <w:r>
        <w:t xml:space="preserve"> (estratto): “la Chiesa non rigetta ciò che è vero e santo</w:t>
      </w:r>
      <w:r w:rsidR="008638DE">
        <w:t>…</w:t>
      </w:r>
      <w:r>
        <w:t>”.</w:t>
      </w:r>
    </w:p>
    <w:p w14:paraId="6B700811" w14:textId="77777777" w:rsidR="005C4572" w:rsidRDefault="00000000">
      <w:pPr>
        <w:numPr>
          <w:ilvl w:val="0"/>
          <w:numId w:val="7"/>
        </w:numPr>
        <w:jc w:val="both"/>
      </w:pPr>
      <w:proofErr w:type="spellStart"/>
      <w:r>
        <w:t>Genially</w:t>
      </w:r>
      <w:proofErr w:type="spellEnd"/>
      <w:r>
        <w:t xml:space="preserve"> – Dialogo tra fedeli diversi: esempi illustrati.</w:t>
      </w:r>
    </w:p>
    <w:p w14:paraId="43F25D9A" w14:textId="26A44588" w:rsidR="005C4572" w:rsidRDefault="00000000">
      <w:pPr>
        <w:numPr>
          <w:ilvl w:val="0"/>
          <w:numId w:val="7"/>
        </w:numPr>
        <w:jc w:val="both"/>
      </w:pPr>
      <w:r>
        <w:t xml:space="preserve">Scheda </w:t>
      </w:r>
      <w:r w:rsidR="00D21F9A">
        <w:t>Attività</w:t>
      </w:r>
      <w:r>
        <w:t>: tabella per la raccolta dati.</w:t>
      </w:r>
    </w:p>
    <w:p w14:paraId="1F485D85" w14:textId="77777777" w:rsidR="000F47E9" w:rsidRDefault="000F47E9">
      <w:pPr>
        <w:jc w:val="both"/>
        <w:rPr>
          <w:b/>
          <w:bCs/>
        </w:rPr>
      </w:pPr>
    </w:p>
    <w:p w14:paraId="43FDA64D" w14:textId="610887A3" w:rsidR="005C4572" w:rsidRDefault="00000000">
      <w:pPr>
        <w:jc w:val="both"/>
        <w:rPr>
          <w:b/>
          <w:bCs/>
        </w:rPr>
      </w:pPr>
      <w:r>
        <w:rPr>
          <w:b/>
          <w:bCs/>
        </w:rPr>
        <w:t>Azioni dei gruppi</w:t>
      </w:r>
    </w:p>
    <w:p w14:paraId="74E1AB24" w14:textId="77777777" w:rsidR="005C4572" w:rsidRDefault="00000000">
      <w:pPr>
        <w:jc w:val="both"/>
      </w:pPr>
      <w:r>
        <w:t>Ogni gruppo deve:</w:t>
      </w:r>
    </w:p>
    <w:p w14:paraId="106F75BF" w14:textId="0E7BF7F3" w:rsidR="005C4572" w:rsidRDefault="00000000">
      <w:pPr>
        <w:numPr>
          <w:ilvl w:val="0"/>
          <w:numId w:val="4"/>
        </w:numPr>
        <w:jc w:val="both"/>
      </w:pPr>
      <w:r>
        <w:t>Leggere il brano assegnato dal docente (</w:t>
      </w:r>
      <w:r w:rsidR="00D21F9A">
        <w:t xml:space="preserve">a </w:t>
      </w:r>
      <w:r>
        <w:t xml:space="preserve">ogni gruppo una fonte diversa oppure tutti </w:t>
      </w:r>
      <w:r w:rsidR="00D21F9A">
        <w:t xml:space="preserve">con </w:t>
      </w:r>
      <w:r>
        <w:t>la stessa).</w:t>
      </w:r>
    </w:p>
    <w:p w14:paraId="1F04E8FF" w14:textId="77777777" w:rsidR="005C4572" w:rsidRDefault="00000000">
      <w:pPr>
        <w:numPr>
          <w:ilvl w:val="0"/>
          <w:numId w:val="4"/>
        </w:numPr>
        <w:jc w:val="both"/>
      </w:pPr>
      <w:r>
        <w:t>Rilevare informazioni utili per verificare le ipotesi:</w:t>
      </w:r>
    </w:p>
    <w:p w14:paraId="1A6B327D" w14:textId="77777777" w:rsidR="005C4572" w:rsidRDefault="00000000">
      <w:pPr>
        <w:numPr>
          <w:ilvl w:val="1"/>
          <w:numId w:val="4"/>
        </w:numPr>
        <w:jc w:val="both"/>
      </w:pPr>
      <w:r>
        <w:t>Tre elementi comuni tra religioni: preghiera, pace, amore.</w:t>
      </w:r>
    </w:p>
    <w:p w14:paraId="1D7CB390" w14:textId="77777777" w:rsidR="005C4572" w:rsidRDefault="00000000">
      <w:pPr>
        <w:numPr>
          <w:ilvl w:val="1"/>
          <w:numId w:val="4"/>
        </w:numPr>
        <w:jc w:val="both"/>
      </w:pPr>
      <w:r>
        <w:t>Differenza tra ecumenismo e dialogo interreligioso.</w:t>
      </w:r>
    </w:p>
    <w:p w14:paraId="54016019" w14:textId="77777777" w:rsidR="005C4572" w:rsidRDefault="00000000">
      <w:pPr>
        <w:numPr>
          <w:ilvl w:val="1"/>
          <w:numId w:val="4"/>
        </w:numPr>
        <w:jc w:val="both"/>
      </w:pPr>
      <w:r>
        <w:t>Esempi concreti (ebrei, musulmani, religioni orientali).</w:t>
      </w:r>
    </w:p>
    <w:p w14:paraId="53D06F2E" w14:textId="39D73A91" w:rsidR="005C4572" w:rsidRDefault="00000000">
      <w:pPr>
        <w:numPr>
          <w:ilvl w:val="1"/>
          <w:numId w:val="4"/>
        </w:numPr>
        <w:ind w:left="708"/>
        <w:jc w:val="both"/>
      </w:pPr>
      <w:r>
        <w:t xml:space="preserve">Compilare la tabella sulla </w:t>
      </w:r>
      <w:r w:rsidR="00D21F9A">
        <w:t>S</w:t>
      </w:r>
      <w:r>
        <w:t>cheda</w:t>
      </w:r>
      <w:r w:rsidR="00D21F9A">
        <w:t xml:space="preserve"> Attività</w:t>
      </w:r>
      <w:r>
        <w:t>.</w:t>
      </w:r>
    </w:p>
    <w:p w14:paraId="7E461837" w14:textId="77777777" w:rsidR="005C4572" w:rsidRDefault="005C4572">
      <w:pPr>
        <w:jc w:val="both"/>
      </w:pPr>
    </w:p>
    <w:p w14:paraId="621BF462" w14:textId="77777777" w:rsidR="005C4572" w:rsidRDefault="00000000">
      <w:pPr>
        <w:jc w:val="both"/>
      </w:pPr>
      <w:r>
        <w:rPr>
          <w:b/>
          <w:bCs/>
        </w:rPr>
        <w:t>Ruoli nel gruppo</w:t>
      </w:r>
      <w:r>
        <w:t xml:space="preserve"> (consigliati)</w:t>
      </w:r>
    </w:p>
    <w:p w14:paraId="657B3DEC" w14:textId="77777777" w:rsidR="005C4572" w:rsidRDefault="00000000">
      <w:pPr>
        <w:numPr>
          <w:ilvl w:val="0"/>
          <w:numId w:val="12"/>
        </w:numPr>
        <w:jc w:val="both"/>
      </w:pPr>
      <w:r>
        <w:t>Lettore: legge il testo alla voce alta.</w:t>
      </w:r>
    </w:p>
    <w:p w14:paraId="44037D45" w14:textId="77777777" w:rsidR="005C4572" w:rsidRDefault="00000000">
      <w:pPr>
        <w:numPr>
          <w:ilvl w:val="0"/>
          <w:numId w:val="12"/>
        </w:numPr>
        <w:jc w:val="both"/>
      </w:pPr>
      <w:r>
        <w:t>Segretario: scrive sulla scheda.</w:t>
      </w:r>
    </w:p>
    <w:p w14:paraId="54E9A78B" w14:textId="77777777" w:rsidR="005C4572" w:rsidRDefault="00000000">
      <w:pPr>
        <w:numPr>
          <w:ilvl w:val="0"/>
          <w:numId w:val="12"/>
        </w:numPr>
        <w:jc w:val="both"/>
      </w:pPr>
      <w:r>
        <w:t>Moderatore: controlla che tutti partecipino.</w:t>
      </w:r>
    </w:p>
    <w:p w14:paraId="22CD536B" w14:textId="77777777" w:rsidR="005C4572" w:rsidRDefault="00000000">
      <w:pPr>
        <w:numPr>
          <w:ilvl w:val="0"/>
          <w:numId w:val="12"/>
        </w:numPr>
        <w:jc w:val="both"/>
      </w:pPr>
      <w:r>
        <w:t>Reporter: presenterà alla classe.</w:t>
      </w:r>
    </w:p>
    <w:p w14:paraId="3A05F422" w14:textId="77777777" w:rsidR="005C4572" w:rsidRDefault="005C4572">
      <w:pPr>
        <w:jc w:val="both"/>
        <w:rPr>
          <w:highlight w:val="yellow"/>
        </w:rPr>
      </w:pPr>
    </w:p>
    <w:p w14:paraId="1173820A" w14:textId="201F04D1" w:rsidR="005C4572" w:rsidRDefault="00000000">
      <w:pPr>
        <w:jc w:val="both"/>
        <w:rPr>
          <w:b/>
          <w:bCs/>
        </w:rPr>
      </w:pPr>
      <w:r>
        <w:rPr>
          <w:b/>
          <w:bCs/>
        </w:rPr>
        <w:t xml:space="preserve">FASE 5 – Analisi e Verifica delle </w:t>
      </w:r>
      <w:r w:rsidR="000F47E9">
        <w:rPr>
          <w:b/>
          <w:bCs/>
        </w:rPr>
        <w:t>i</w:t>
      </w:r>
      <w:r>
        <w:rPr>
          <w:b/>
          <w:bCs/>
        </w:rPr>
        <w:t>potesi (15 minuti)</w:t>
      </w:r>
    </w:p>
    <w:p w14:paraId="17506A44" w14:textId="44563DBE" w:rsidR="005C4572" w:rsidRDefault="00000000">
      <w:pPr>
        <w:jc w:val="both"/>
      </w:pPr>
      <w:r>
        <w:rPr>
          <w:b/>
          <w:bCs/>
        </w:rPr>
        <w:t>Obiettivo</w:t>
      </w:r>
      <w:r>
        <w:t>: confrontare dati e ipotesi per vedere c</w:t>
      </w:r>
      <w:r w:rsidR="000F47E9">
        <w:t>he c</w:t>
      </w:r>
      <w:r>
        <w:t xml:space="preserve">osa </w:t>
      </w:r>
      <w:r w:rsidR="000F47E9">
        <w:t>funziona</w:t>
      </w:r>
      <w:r>
        <w:t xml:space="preserve"> e </w:t>
      </w:r>
      <w:r w:rsidR="000F47E9">
        <w:t xml:space="preserve">che </w:t>
      </w:r>
      <w:r>
        <w:t>cosa no.</w:t>
      </w:r>
    </w:p>
    <w:p w14:paraId="030961C3" w14:textId="77777777" w:rsidR="005C4572" w:rsidRDefault="00000000">
      <w:pPr>
        <w:jc w:val="both"/>
      </w:pPr>
      <w:r>
        <w:t>L’insegnante: passa tra i gruppi, guida e fa domande critiche.</w:t>
      </w:r>
    </w:p>
    <w:p w14:paraId="70EAC127" w14:textId="77777777" w:rsidR="000F47E9" w:rsidRDefault="000F47E9">
      <w:pPr>
        <w:jc w:val="both"/>
      </w:pPr>
    </w:p>
    <w:p w14:paraId="65DB23FC" w14:textId="77777777" w:rsidR="00A34320" w:rsidRDefault="00A34320">
      <w:pPr>
        <w:jc w:val="both"/>
      </w:pPr>
    </w:p>
    <w:p w14:paraId="19F82C04" w14:textId="77777777" w:rsidR="005C4572" w:rsidRDefault="00000000">
      <w:pPr>
        <w:jc w:val="both"/>
        <w:rPr>
          <w:b/>
          <w:bCs/>
        </w:rPr>
      </w:pPr>
      <w:r>
        <w:rPr>
          <w:b/>
          <w:bCs/>
        </w:rPr>
        <w:lastRenderedPageBreak/>
        <w:t>Compito dei gruppi:</w:t>
      </w:r>
    </w:p>
    <w:p w14:paraId="60BD5571" w14:textId="77777777" w:rsidR="005C4572" w:rsidRDefault="00000000">
      <w:pPr>
        <w:numPr>
          <w:ilvl w:val="0"/>
          <w:numId w:val="1"/>
        </w:numPr>
        <w:jc w:val="both"/>
      </w:pPr>
      <w:r>
        <w:t>rispondere alle domande:</w:t>
      </w:r>
    </w:p>
    <w:p w14:paraId="5A83C589" w14:textId="77777777" w:rsidR="005C4572" w:rsidRDefault="00000000">
      <w:pPr>
        <w:numPr>
          <w:ilvl w:val="1"/>
          <w:numId w:val="1"/>
        </w:numPr>
        <w:jc w:val="both"/>
      </w:pPr>
      <w:r>
        <w:t>quali ipotesi sono state confermate?</w:t>
      </w:r>
    </w:p>
    <w:p w14:paraId="0C3E11C8" w14:textId="77777777" w:rsidR="005C4572" w:rsidRDefault="00000000">
      <w:pPr>
        <w:numPr>
          <w:ilvl w:val="1"/>
          <w:numId w:val="1"/>
        </w:numPr>
        <w:jc w:val="both"/>
      </w:pPr>
      <w:r>
        <w:t>quali andrebbero modificate?</w:t>
      </w:r>
    </w:p>
    <w:p w14:paraId="443CE68B" w14:textId="77777777" w:rsidR="005C4572" w:rsidRDefault="00000000">
      <w:pPr>
        <w:numPr>
          <w:ilvl w:val="1"/>
          <w:numId w:val="1"/>
        </w:numPr>
        <w:jc w:val="both"/>
      </w:pPr>
      <w:r>
        <w:t>quali dati sono stati più significativi?</w:t>
      </w:r>
    </w:p>
    <w:p w14:paraId="6F6547DF" w14:textId="77777777" w:rsidR="005C4572" w:rsidRDefault="00000000">
      <w:pPr>
        <w:jc w:val="both"/>
      </w:pPr>
      <w:r>
        <w:t>Prodotto della fase: ogni gruppo scrive una breve sintesi di verifica (5 righe).</w:t>
      </w:r>
    </w:p>
    <w:p w14:paraId="1B832D00" w14:textId="77777777" w:rsidR="005C4572" w:rsidRDefault="005C4572">
      <w:pPr>
        <w:pBdr>
          <w:top w:val="nil"/>
          <w:left w:val="nil"/>
          <w:bottom w:val="nil"/>
          <w:right w:val="nil"/>
          <w:between w:val="nil"/>
        </w:pBdr>
        <w:jc w:val="both"/>
        <w:rPr>
          <w:b/>
          <w:bCs/>
        </w:rPr>
      </w:pPr>
    </w:p>
    <w:p w14:paraId="12621D90" w14:textId="33C0FB78" w:rsidR="005C4572" w:rsidRDefault="00000000">
      <w:pPr>
        <w:pBdr>
          <w:top w:val="nil"/>
          <w:left w:val="nil"/>
          <w:bottom w:val="nil"/>
          <w:right w:val="nil"/>
          <w:between w:val="nil"/>
        </w:pBdr>
        <w:jc w:val="both"/>
        <w:rPr>
          <w:b/>
          <w:bCs/>
        </w:rPr>
      </w:pPr>
      <w:r>
        <w:rPr>
          <w:b/>
          <w:bCs/>
        </w:rPr>
        <w:t xml:space="preserve">FASE 6 – Produzione del </w:t>
      </w:r>
      <w:r w:rsidR="000F47E9">
        <w:rPr>
          <w:b/>
          <w:bCs/>
        </w:rPr>
        <w:t>r</w:t>
      </w:r>
      <w:r>
        <w:rPr>
          <w:b/>
          <w:bCs/>
        </w:rPr>
        <w:t>isultato (15 minuti)</w:t>
      </w:r>
    </w:p>
    <w:p w14:paraId="5914D881" w14:textId="77777777" w:rsidR="005C4572" w:rsidRDefault="00000000">
      <w:pPr>
        <w:pBdr>
          <w:top w:val="nil"/>
          <w:left w:val="nil"/>
          <w:bottom w:val="nil"/>
          <w:right w:val="nil"/>
          <w:between w:val="nil"/>
        </w:pBdr>
        <w:jc w:val="both"/>
      </w:pPr>
      <w:r>
        <w:rPr>
          <w:b/>
          <w:bCs/>
        </w:rPr>
        <w:t xml:space="preserve">Obiettivo: </w:t>
      </w:r>
      <w:r>
        <w:t>creare un elaborato chiaro e sintetico.</w:t>
      </w:r>
    </w:p>
    <w:p w14:paraId="0FC2B9BD" w14:textId="77777777" w:rsidR="005C4572" w:rsidRDefault="00000000">
      <w:pPr>
        <w:pBdr>
          <w:top w:val="nil"/>
          <w:left w:val="nil"/>
          <w:bottom w:val="nil"/>
          <w:right w:val="nil"/>
          <w:between w:val="nil"/>
        </w:pBdr>
        <w:jc w:val="both"/>
      </w:pPr>
      <w:r>
        <w:t>Possibili produzioni (sceglie il docente)</w:t>
      </w:r>
    </w:p>
    <w:p w14:paraId="3C5C3837" w14:textId="77777777" w:rsidR="005C4572" w:rsidRDefault="00000000">
      <w:pPr>
        <w:numPr>
          <w:ilvl w:val="0"/>
          <w:numId w:val="8"/>
        </w:numPr>
        <w:pBdr>
          <w:top w:val="nil"/>
          <w:left w:val="nil"/>
          <w:bottom w:val="nil"/>
          <w:right w:val="nil"/>
          <w:between w:val="nil"/>
        </w:pBdr>
        <w:jc w:val="both"/>
      </w:pPr>
      <w:r>
        <w:t>Mappa concettuale (consigliata)</w:t>
      </w:r>
    </w:p>
    <w:p w14:paraId="38E5646E" w14:textId="77777777" w:rsidR="005C4572" w:rsidRDefault="00000000">
      <w:pPr>
        <w:numPr>
          <w:ilvl w:val="0"/>
          <w:numId w:val="8"/>
        </w:numPr>
        <w:pBdr>
          <w:top w:val="nil"/>
          <w:left w:val="nil"/>
          <w:bottom w:val="nil"/>
          <w:right w:val="nil"/>
          <w:between w:val="nil"/>
        </w:pBdr>
        <w:jc w:val="both"/>
      </w:pPr>
      <w:r>
        <w:t>Mini-poster</w:t>
      </w:r>
    </w:p>
    <w:p w14:paraId="534AB09E" w14:textId="77777777" w:rsidR="005C4572" w:rsidRDefault="00000000">
      <w:pPr>
        <w:numPr>
          <w:ilvl w:val="0"/>
          <w:numId w:val="8"/>
        </w:numPr>
        <w:pBdr>
          <w:top w:val="nil"/>
          <w:left w:val="nil"/>
          <w:bottom w:val="nil"/>
          <w:right w:val="nil"/>
          <w:between w:val="nil"/>
        </w:pBdr>
        <w:jc w:val="both"/>
      </w:pPr>
      <w:r>
        <w:t>Slide singola</w:t>
      </w:r>
    </w:p>
    <w:p w14:paraId="7366835F" w14:textId="77777777" w:rsidR="005C4572" w:rsidRDefault="00000000">
      <w:pPr>
        <w:numPr>
          <w:ilvl w:val="0"/>
          <w:numId w:val="8"/>
        </w:numPr>
        <w:pBdr>
          <w:top w:val="nil"/>
          <w:left w:val="nil"/>
          <w:bottom w:val="nil"/>
          <w:right w:val="nil"/>
          <w:between w:val="nil"/>
        </w:pBdr>
        <w:jc w:val="both"/>
      </w:pPr>
      <w:r>
        <w:t>Testo di 8–10 righe</w:t>
      </w:r>
    </w:p>
    <w:p w14:paraId="3ECADBE2" w14:textId="5518204D" w:rsidR="005C4572" w:rsidRDefault="00000000">
      <w:pPr>
        <w:pBdr>
          <w:top w:val="nil"/>
          <w:left w:val="nil"/>
          <w:bottom w:val="nil"/>
          <w:right w:val="nil"/>
          <w:between w:val="nil"/>
        </w:pBdr>
        <w:jc w:val="both"/>
      </w:pPr>
      <w:r>
        <w:t>C</w:t>
      </w:r>
      <w:r w:rsidR="000F47E9">
        <w:t>he co</w:t>
      </w:r>
      <w:r>
        <w:t>sa deve contenere obbligatoriamente:</w:t>
      </w:r>
    </w:p>
    <w:p w14:paraId="0762370F" w14:textId="77777777" w:rsidR="005C4572" w:rsidRDefault="00000000">
      <w:pPr>
        <w:numPr>
          <w:ilvl w:val="0"/>
          <w:numId w:val="5"/>
        </w:numPr>
        <w:pBdr>
          <w:top w:val="nil"/>
          <w:left w:val="nil"/>
          <w:bottom w:val="nil"/>
          <w:right w:val="nil"/>
          <w:between w:val="nil"/>
        </w:pBdr>
        <w:jc w:val="both"/>
      </w:pPr>
      <w:r>
        <w:t>la domanda di ricerca</w:t>
      </w:r>
    </w:p>
    <w:p w14:paraId="5DE6F8A3" w14:textId="77777777" w:rsidR="005C4572" w:rsidRDefault="00000000">
      <w:pPr>
        <w:numPr>
          <w:ilvl w:val="0"/>
          <w:numId w:val="5"/>
        </w:numPr>
        <w:pBdr>
          <w:top w:val="nil"/>
          <w:left w:val="nil"/>
          <w:bottom w:val="nil"/>
          <w:right w:val="nil"/>
          <w:between w:val="nil"/>
        </w:pBdr>
        <w:jc w:val="both"/>
      </w:pPr>
      <w:r>
        <w:t>le ipotesi iniziali</w:t>
      </w:r>
    </w:p>
    <w:p w14:paraId="00DD7C48" w14:textId="77777777" w:rsidR="005C4572" w:rsidRDefault="00000000">
      <w:pPr>
        <w:numPr>
          <w:ilvl w:val="0"/>
          <w:numId w:val="5"/>
        </w:numPr>
        <w:pBdr>
          <w:top w:val="nil"/>
          <w:left w:val="nil"/>
          <w:bottom w:val="nil"/>
          <w:right w:val="nil"/>
          <w:between w:val="nil"/>
        </w:pBdr>
        <w:jc w:val="both"/>
      </w:pPr>
      <w:r>
        <w:t>le informazioni raccolte</w:t>
      </w:r>
    </w:p>
    <w:p w14:paraId="4BF57B52" w14:textId="77777777" w:rsidR="005C4572" w:rsidRDefault="00000000">
      <w:pPr>
        <w:numPr>
          <w:ilvl w:val="0"/>
          <w:numId w:val="5"/>
        </w:numPr>
        <w:pBdr>
          <w:top w:val="nil"/>
          <w:left w:val="nil"/>
          <w:bottom w:val="nil"/>
          <w:right w:val="nil"/>
          <w:between w:val="nil"/>
        </w:pBdr>
        <w:jc w:val="both"/>
      </w:pPr>
      <w:r>
        <w:t>la verifica finale</w:t>
      </w:r>
    </w:p>
    <w:p w14:paraId="2388D63A" w14:textId="77777777" w:rsidR="005C4572" w:rsidRDefault="005C4572">
      <w:pPr>
        <w:pBdr>
          <w:top w:val="nil"/>
          <w:left w:val="nil"/>
          <w:bottom w:val="nil"/>
          <w:right w:val="nil"/>
          <w:between w:val="nil"/>
        </w:pBdr>
        <w:ind w:left="720"/>
        <w:jc w:val="both"/>
      </w:pPr>
    </w:p>
    <w:p w14:paraId="538F416A" w14:textId="77777777" w:rsidR="005C4572" w:rsidRDefault="00000000">
      <w:pPr>
        <w:pBdr>
          <w:top w:val="nil"/>
          <w:left w:val="nil"/>
          <w:bottom w:val="nil"/>
          <w:right w:val="nil"/>
          <w:between w:val="nil"/>
        </w:pBdr>
        <w:jc w:val="both"/>
        <w:rPr>
          <w:b/>
          <w:bCs/>
        </w:rPr>
      </w:pPr>
      <w:r>
        <w:rPr>
          <w:b/>
          <w:bCs/>
        </w:rPr>
        <w:t>FASE 7 – Condivisione e Discussione (10 minuti)</w:t>
      </w:r>
    </w:p>
    <w:p w14:paraId="197E73C0" w14:textId="77777777" w:rsidR="005C4572" w:rsidRDefault="00000000">
      <w:pPr>
        <w:numPr>
          <w:ilvl w:val="0"/>
          <w:numId w:val="11"/>
        </w:numPr>
        <w:jc w:val="both"/>
      </w:pPr>
      <w:r>
        <w:t>Ogni gruppo presenta in 1 minuto massimo.</w:t>
      </w:r>
    </w:p>
    <w:p w14:paraId="232B5BE0" w14:textId="77777777" w:rsidR="005C4572" w:rsidRDefault="00000000">
      <w:pPr>
        <w:numPr>
          <w:ilvl w:val="0"/>
          <w:numId w:val="11"/>
        </w:numPr>
        <w:jc w:val="both"/>
      </w:pPr>
      <w:r>
        <w:t xml:space="preserve">L’insegnante scrive alla lavagna </w:t>
      </w:r>
      <w:proofErr w:type="gramStart"/>
      <w:r>
        <w:t>3</w:t>
      </w:r>
      <w:proofErr w:type="gramEnd"/>
      <w:r>
        <w:t xml:space="preserve"> parole chiave ricorrenti (es.: PACE – RISPETTO – ASCOLTO).</w:t>
      </w:r>
    </w:p>
    <w:p w14:paraId="51707305" w14:textId="77777777" w:rsidR="005C4572" w:rsidRDefault="005C4572">
      <w:pPr>
        <w:jc w:val="both"/>
      </w:pPr>
    </w:p>
    <w:p w14:paraId="61F96E11" w14:textId="77777777" w:rsidR="005C4572" w:rsidRDefault="00000000">
      <w:pPr>
        <w:pBdr>
          <w:top w:val="nil"/>
          <w:left w:val="nil"/>
          <w:bottom w:val="nil"/>
          <w:right w:val="nil"/>
          <w:between w:val="nil"/>
        </w:pBdr>
        <w:jc w:val="both"/>
        <w:rPr>
          <w:b/>
          <w:bCs/>
        </w:rPr>
      </w:pPr>
      <w:r>
        <w:rPr>
          <w:b/>
          <w:bCs/>
        </w:rPr>
        <w:t>FASE 8 – Valutazione e Metacognizione (5 minuti)</w:t>
      </w:r>
    </w:p>
    <w:p w14:paraId="3900678E" w14:textId="77777777" w:rsidR="005C4572" w:rsidRDefault="00000000">
      <w:pPr>
        <w:jc w:val="both"/>
        <w:rPr>
          <w:b/>
          <w:bCs/>
        </w:rPr>
      </w:pPr>
      <w:r>
        <w:rPr>
          <w:b/>
          <w:bCs/>
        </w:rPr>
        <w:t>Azioni individuali</w:t>
      </w:r>
    </w:p>
    <w:p w14:paraId="5F918335" w14:textId="77777777" w:rsidR="005C4572" w:rsidRDefault="00000000">
      <w:pPr>
        <w:numPr>
          <w:ilvl w:val="0"/>
          <w:numId w:val="13"/>
        </w:numPr>
        <w:jc w:val="both"/>
      </w:pPr>
      <w:r>
        <w:t>Gli studenti rispondono alle domande:</w:t>
      </w:r>
    </w:p>
    <w:p w14:paraId="6C63732D" w14:textId="77777777" w:rsidR="005C4572" w:rsidRDefault="00000000">
      <w:pPr>
        <w:numPr>
          <w:ilvl w:val="0"/>
          <w:numId w:val="13"/>
        </w:numPr>
        <w:jc w:val="both"/>
      </w:pPr>
      <w:r>
        <w:t>Che cosa ho capito oggi del dialogo tra religioni?</w:t>
      </w:r>
    </w:p>
    <w:p w14:paraId="3E4666E8" w14:textId="77777777" w:rsidR="005C4572" w:rsidRDefault="00000000">
      <w:pPr>
        <w:numPr>
          <w:ilvl w:val="0"/>
          <w:numId w:val="13"/>
        </w:numPr>
        <w:jc w:val="both"/>
      </w:pPr>
      <w:r>
        <w:t>Quale fase è stata più difficile?</w:t>
      </w:r>
    </w:p>
    <w:p w14:paraId="2DE698CA" w14:textId="77777777" w:rsidR="005C4572" w:rsidRDefault="00000000">
      <w:pPr>
        <w:numPr>
          <w:ilvl w:val="0"/>
          <w:numId w:val="13"/>
        </w:numPr>
        <w:jc w:val="both"/>
      </w:pPr>
      <w:r>
        <w:t>Cosa potrei migliorare?</w:t>
      </w:r>
    </w:p>
    <w:p w14:paraId="0280544E" w14:textId="77777777" w:rsidR="005C4572" w:rsidRDefault="005C4572">
      <w:pPr>
        <w:jc w:val="both"/>
        <w:rPr>
          <w:b/>
          <w:bCs/>
          <w:color w:val="C00000"/>
        </w:rPr>
      </w:pPr>
    </w:p>
    <w:p w14:paraId="102EDC6D" w14:textId="77777777" w:rsidR="005C4572" w:rsidRDefault="00000000">
      <w:pPr>
        <w:jc w:val="both"/>
        <w:rPr>
          <w:b/>
          <w:bCs/>
          <w:color w:val="EE0000"/>
        </w:rPr>
      </w:pPr>
      <w:r>
        <w:rPr>
          <w:b/>
          <w:bCs/>
          <w:color w:val="C00000"/>
        </w:rPr>
        <w:t>Criteri di valutazione</w:t>
      </w:r>
    </w:p>
    <w:p w14:paraId="70CAFBE4" w14:textId="77777777" w:rsidR="005C4572" w:rsidRDefault="00000000">
      <w:pPr>
        <w:numPr>
          <w:ilvl w:val="0"/>
          <w:numId w:val="15"/>
        </w:numPr>
        <w:pBdr>
          <w:top w:val="nil"/>
          <w:left w:val="nil"/>
          <w:bottom w:val="nil"/>
          <w:right w:val="nil"/>
          <w:between w:val="nil"/>
        </w:pBdr>
        <w:jc w:val="both"/>
      </w:pPr>
      <w:r>
        <w:t>Capacità di formulare ipotesi sensate</w:t>
      </w:r>
    </w:p>
    <w:p w14:paraId="362E56CF" w14:textId="77777777" w:rsidR="005C4572" w:rsidRDefault="00000000">
      <w:pPr>
        <w:numPr>
          <w:ilvl w:val="0"/>
          <w:numId w:val="15"/>
        </w:numPr>
        <w:pBdr>
          <w:top w:val="nil"/>
          <w:left w:val="nil"/>
          <w:bottom w:val="nil"/>
          <w:right w:val="nil"/>
          <w:between w:val="nil"/>
        </w:pBdr>
        <w:jc w:val="both"/>
      </w:pPr>
      <w:r>
        <w:t>Raccolta e uso dei dati dalle fonti</w:t>
      </w:r>
    </w:p>
    <w:p w14:paraId="2AC51C24" w14:textId="77777777" w:rsidR="005C4572" w:rsidRDefault="00000000">
      <w:pPr>
        <w:numPr>
          <w:ilvl w:val="0"/>
          <w:numId w:val="15"/>
        </w:numPr>
        <w:pBdr>
          <w:top w:val="nil"/>
          <w:left w:val="nil"/>
          <w:bottom w:val="nil"/>
          <w:right w:val="nil"/>
          <w:between w:val="nil"/>
        </w:pBdr>
        <w:jc w:val="both"/>
      </w:pPr>
      <w:r>
        <w:t>Analisi critica e verifica delle ipotesi</w:t>
      </w:r>
    </w:p>
    <w:p w14:paraId="66D55BDB" w14:textId="77777777" w:rsidR="005C4572" w:rsidRDefault="00000000">
      <w:pPr>
        <w:numPr>
          <w:ilvl w:val="0"/>
          <w:numId w:val="15"/>
        </w:numPr>
        <w:pBdr>
          <w:top w:val="nil"/>
          <w:left w:val="nil"/>
          <w:bottom w:val="nil"/>
          <w:right w:val="nil"/>
          <w:between w:val="nil"/>
        </w:pBdr>
        <w:jc w:val="both"/>
      </w:pPr>
      <w:r>
        <w:t>Qualità del prodotto finale</w:t>
      </w:r>
    </w:p>
    <w:p w14:paraId="2231C50A" w14:textId="77777777" w:rsidR="005C4572" w:rsidRDefault="00000000">
      <w:pPr>
        <w:numPr>
          <w:ilvl w:val="0"/>
          <w:numId w:val="15"/>
        </w:numPr>
        <w:pBdr>
          <w:top w:val="nil"/>
          <w:left w:val="nil"/>
          <w:bottom w:val="nil"/>
          <w:right w:val="nil"/>
          <w:between w:val="nil"/>
        </w:pBdr>
        <w:jc w:val="both"/>
      </w:pPr>
      <w:r>
        <w:t>Collaborazione nel gruppo</w:t>
      </w:r>
    </w:p>
    <w:p w14:paraId="6A60DA5C" w14:textId="77777777" w:rsidR="005C4572" w:rsidRDefault="00000000">
      <w:pPr>
        <w:numPr>
          <w:ilvl w:val="0"/>
          <w:numId w:val="15"/>
        </w:numPr>
        <w:pBdr>
          <w:top w:val="nil"/>
          <w:left w:val="nil"/>
          <w:bottom w:val="nil"/>
          <w:right w:val="nil"/>
          <w:between w:val="nil"/>
        </w:pBdr>
        <w:jc w:val="both"/>
      </w:pPr>
      <w:r>
        <w:t>Riflessione metacognitiva</w:t>
      </w:r>
    </w:p>
    <w:p w14:paraId="20A5F170" w14:textId="77777777" w:rsidR="005C4572" w:rsidRDefault="005C4572">
      <w:pPr>
        <w:jc w:val="both"/>
      </w:pPr>
    </w:p>
    <w:p w14:paraId="192C0C63" w14:textId="77777777" w:rsidR="005C4572" w:rsidRDefault="00000000">
      <w:pPr>
        <w:jc w:val="both"/>
        <w:rPr>
          <w:b/>
          <w:bCs/>
          <w:color w:val="EE0000"/>
        </w:rPr>
      </w:pPr>
      <w:r>
        <w:rPr>
          <w:b/>
          <w:bCs/>
          <w:color w:val="C00000"/>
        </w:rPr>
        <w:t>Inclusione - Strategie per studenti BES</w:t>
      </w:r>
    </w:p>
    <w:p w14:paraId="49E3FC5E" w14:textId="77777777" w:rsidR="005C4572" w:rsidRDefault="00000000">
      <w:pPr>
        <w:numPr>
          <w:ilvl w:val="0"/>
          <w:numId w:val="16"/>
        </w:numPr>
        <w:pBdr>
          <w:top w:val="nil"/>
          <w:left w:val="nil"/>
          <w:bottom w:val="nil"/>
          <w:right w:val="nil"/>
          <w:between w:val="nil"/>
        </w:pBdr>
        <w:jc w:val="both"/>
      </w:pPr>
      <w:r>
        <w:t>Mappe concettuali predisposte da completare</w:t>
      </w:r>
    </w:p>
    <w:p w14:paraId="4A558A26" w14:textId="77777777" w:rsidR="005C4572" w:rsidRDefault="00000000">
      <w:pPr>
        <w:numPr>
          <w:ilvl w:val="0"/>
          <w:numId w:val="16"/>
        </w:numPr>
        <w:pBdr>
          <w:top w:val="nil"/>
          <w:left w:val="nil"/>
          <w:bottom w:val="nil"/>
          <w:right w:val="nil"/>
          <w:between w:val="nil"/>
        </w:pBdr>
        <w:jc w:val="both"/>
      </w:pPr>
      <w:r>
        <w:t xml:space="preserve">Testi semplificati o </w:t>
      </w:r>
      <w:proofErr w:type="spellStart"/>
      <w:r>
        <w:t>audioletture</w:t>
      </w:r>
      <w:proofErr w:type="spellEnd"/>
    </w:p>
    <w:p w14:paraId="4EA1B224" w14:textId="77777777" w:rsidR="005C4572" w:rsidRDefault="00000000">
      <w:pPr>
        <w:numPr>
          <w:ilvl w:val="0"/>
          <w:numId w:val="16"/>
        </w:numPr>
        <w:pBdr>
          <w:top w:val="nil"/>
          <w:left w:val="nil"/>
          <w:bottom w:val="nil"/>
          <w:right w:val="nil"/>
          <w:between w:val="nil"/>
        </w:pBdr>
        <w:jc w:val="both"/>
      </w:pPr>
      <w:r>
        <w:t>Lavoro in gruppo con tutoring tra pari</w:t>
      </w:r>
    </w:p>
    <w:p w14:paraId="2C3BDCDB" w14:textId="77777777" w:rsidR="005C4572" w:rsidRDefault="00000000">
      <w:pPr>
        <w:numPr>
          <w:ilvl w:val="0"/>
          <w:numId w:val="16"/>
        </w:numPr>
        <w:pBdr>
          <w:top w:val="nil"/>
          <w:left w:val="nil"/>
          <w:bottom w:val="nil"/>
          <w:right w:val="nil"/>
          <w:between w:val="nil"/>
        </w:pBdr>
        <w:jc w:val="both"/>
      </w:pPr>
      <w:r>
        <w:t>Schede guidate passo-passo</w:t>
      </w:r>
    </w:p>
    <w:p w14:paraId="0F9485DE" w14:textId="77777777" w:rsidR="005C4572" w:rsidRDefault="00000000">
      <w:pPr>
        <w:numPr>
          <w:ilvl w:val="0"/>
          <w:numId w:val="16"/>
        </w:numPr>
        <w:pBdr>
          <w:top w:val="nil"/>
          <w:left w:val="nil"/>
          <w:bottom w:val="nil"/>
          <w:right w:val="nil"/>
          <w:between w:val="nil"/>
        </w:pBdr>
        <w:jc w:val="both"/>
      </w:pPr>
      <w:r>
        <w:t xml:space="preserve">Uso di immagini, video, </w:t>
      </w:r>
      <w:proofErr w:type="spellStart"/>
      <w:r>
        <w:t>Genially</w:t>
      </w:r>
      <w:proofErr w:type="spellEnd"/>
    </w:p>
    <w:p w14:paraId="4FE053FD" w14:textId="77777777" w:rsidR="005C4572" w:rsidRDefault="00000000">
      <w:pPr>
        <w:numPr>
          <w:ilvl w:val="0"/>
          <w:numId w:val="16"/>
        </w:numPr>
        <w:pBdr>
          <w:top w:val="nil"/>
          <w:left w:val="nil"/>
          <w:bottom w:val="nil"/>
          <w:right w:val="nil"/>
          <w:between w:val="nil"/>
        </w:pBdr>
        <w:jc w:val="both"/>
      </w:pPr>
      <w:r>
        <w:t>Tempi dilatati</w:t>
      </w:r>
    </w:p>
    <w:p w14:paraId="424916A0" w14:textId="18FE324A" w:rsidR="005C4572" w:rsidRDefault="00000000" w:rsidP="0044722B">
      <w:pPr>
        <w:numPr>
          <w:ilvl w:val="0"/>
          <w:numId w:val="16"/>
        </w:numPr>
        <w:pBdr>
          <w:top w:val="nil"/>
          <w:left w:val="nil"/>
          <w:bottom w:val="nil"/>
          <w:right w:val="nil"/>
          <w:between w:val="nil"/>
        </w:pBdr>
        <w:jc w:val="both"/>
      </w:pPr>
      <w:r>
        <w:t>Valutazione orale o con prodotti alternativi</w:t>
      </w:r>
      <w:r>
        <w:br w:type="page"/>
      </w:r>
    </w:p>
    <w:p w14:paraId="08F5DE55" w14:textId="7C5475D9" w:rsidR="005C4572" w:rsidRPr="002F713C" w:rsidRDefault="00000000" w:rsidP="002F713C">
      <w:pPr>
        <w:jc w:val="center"/>
        <w:rPr>
          <w:b/>
          <w:bCs/>
          <w:sz w:val="40"/>
          <w:szCs w:val="40"/>
        </w:rPr>
      </w:pPr>
      <w:r w:rsidRPr="002F713C">
        <w:rPr>
          <w:b/>
          <w:bCs/>
          <w:sz w:val="40"/>
          <w:szCs w:val="40"/>
        </w:rPr>
        <w:lastRenderedPageBreak/>
        <w:t xml:space="preserve">Testi </w:t>
      </w:r>
      <w:r w:rsidR="00F6580C">
        <w:rPr>
          <w:b/>
          <w:bCs/>
          <w:sz w:val="40"/>
          <w:szCs w:val="40"/>
        </w:rPr>
        <w:t>n</w:t>
      </w:r>
      <w:r w:rsidRPr="002F713C">
        <w:rPr>
          <w:b/>
          <w:bCs/>
          <w:sz w:val="40"/>
          <w:szCs w:val="40"/>
        </w:rPr>
        <w:t>arrativi</w:t>
      </w:r>
    </w:p>
    <w:p w14:paraId="5B5F0D10" w14:textId="77777777" w:rsidR="005C4572" w:rsidRDefault="005C4572">
      <w:pPr>
        <w:jc w:val="both"/>
      </w:pPr>
    </w:p>
    <w:p w14:paraId="688502C4" w14:textId="77777777" w:rsidR="005C4572" w:rsidRDefault="00000000">
      <w:pPr>
        <w:jc w:val="both"/>
        <w:rPr>
          <w:b/>
          <w:bCs/>
        </w:rPr>
      </w:pPr>
      <w:r>
        <w:rPr>
          <w:b/>
          <w:bCs/>
        </w:rPr>
        <w:t>Dialogare da cristiani</w:t>
      </w:r>
    </w:p>
    <w:p w14:paraId="51C7FEE1" w14:textId="77777777" w:rsidR="005C4572" w:rsidRDefault="00000000">
      <w:pPr>
        <w:jc w:val="both"/>
      </w:pPr>
      <w:r>
        <w:t>Il dialogo fra le religioni serve a comprendersi, a scoprire i lati positivi uno dell’altro, a imparare ad apprezzarsi pur nella diversità, a collaborare e a cercare insieme la via per un mondo migliore, caratterizzato dal pluralismo religioso.</w:t>
      </w:r>
    </w:p>
    <w:p w14:paraId="0089EA3D" w14:textId="77777777" w:rsidR="005C4572" w:rsidRDefault="00000000">
      <w:pPr>
        <w:jc w:val="both"/>
      </w:pPr>
      <w:r>
        <w:t>In campo cristiano il dialogo assume forme diverse:</w:t>
      </w:r>
    </w:p>
    <w:p w14:paraId="45EBDA3C" w14:textId="77777777" w:rsidR="005C4572" w:rsidRDefault="00000000">
      <w:pPr>
        <w:jc w:val="both"/>
      </w:pPr>
      <w:r>
        <w:t>- dialogo ecumenico, detto anche ecumenismo: avviene fra le varie Chiese cristiane. Il termine ecumenico deriva dalla parola greca “ecumene”, che indicava tutta la terra abitata dall’uomo e significa quindi “universale”. L’ecumenismo esprime il desiderio di ricomporre un'unica Chiesa universale, come l’aveva istituita Gesù.</w:t>
      </w:r>
    </w:p>
    <w:p w14:paraId="042012DB" w14:textId="77777777" w:rsidR="005C4572" w:rsidRDefault="00000000">
      <w:pPr>
        <w:jc w:val="both"/>
      </w:pPr>
      <w:r>
        <w:t>- dialogo interreligioso: avviene con le altre religioni del mondo.</w:t>
      </w:r>
    </w:p>
    <w:p w14:paraId="5D801F71" w14:textId="77777777" w:rsidR="005C4572" w:rsidRDefault="00000000">
      <w:pPr>
        <w:jc w:val="both"/>
      </w:pPr>
      <w:r>
        <w:t>- dialogo con coloro che non si riconoscono in alcuna fede religiosa.</w:t>
      </w:r>
    </w:p>
    <w:p w14:paraId="1743219F" w14:textId="77777777" w:rsidR="005C4572" w:rsidRDefault="005C4572">
      <w:pPr>
        <w:jc w:val="both"/>
        <w:rPr>
          <w:b/>
          <w:bCs/>
          <w:highlight w:val="yellow"/>
        </w:rPr>
      </w:pPr>
    </w:p>
    <w:p w14:paraId="056D9600" w14:textId="77777777" w:rsidR="005C4572" w:rsidRDefault="00000000">
      <w:pPr>
        <w:jc w:val="both"/>
        <w:rPr>
          <w:b/>
          <w:bCs/>
        </w:rPr>
      </w:pPr>
      <w:r>
        <w:rPr>
          <w:b/>
          <w:bCs/>
        </w:rPr>
        <w:t>Chiudersi o aprirsi?</w:t>
      </w:r>
    </w:p>
    <w:p w14:paraId="58202B2E" w14:textId="77777777" w:rsidR="005C4572" w:rsidRDefault="00000000">
      <w:pPr>
        <w:jc w:val="both"/>
      </w:pPr>
      <w:r>
        <w:t>Il cristianesimo fin dall’inizio si è trovato fianco a fianco con altre religioni. Questa situazione poneva i primi cristiani di fronte ad una scelta:</w:t>
      </w:r>
    </w:p>
    <w:p w14:paraId="652571DB" w14:textId="77777777" w:rsidR="005C4572" w:rsidRDefault="00000000">
      <w:pPr>
        <w:jc w:val="both"/>
      </w:pPr>
      <w:r>
        <w:t>- chiudersi per difendere la propria identità;</w:t>
      </w:r>
    </w:p>
    <w:p w14:paraId="688DB8D8" w14:textId="77777777" w:rsidR="005C4572" w:rsidRDefault="00000000">
      <w:pPr>
        <w:jc w:val="both"/>
      </w:pPr>
      <w:r>
        <w:t>- aprirsi ed entrare in dialogo con le altre religioni. Nel corso dei secoli, la Chiesa oscillò fra l’uno e l’altro atteggiamento, ma la via privilegiata fu sempre quella del doppio canale: impegno per il dialogo, allo stesso tempo senza rinunciare alla propria identità. La Chiesa odierna è più che mai su questa posizione. Fin dall’epoca antica la Chiesa scoprì nelle altre culture e religioni alcuni semi di verità, che chiamò Semi del Verbo perché rappresentavano una ricchezza in cui si intravedeva la presenza di Dio e della sua Parola (il Verbo). Questi “semi di verità” possono essere la base di partenza per un dialogo costruttivo.</w:t>
      </w:r>
    </w:p>
    <w:p w14:paraId="1FF931F4" w14:textId="77777777" w:rsidR="005C4572" w:rsidRDefault="005C4572">
      <w:pPr>
        <w:jc w:val="both"/>
      </w:pPr>
    </w:p>
    <w:p w14:paraId="35FE1E4E" w14:textId="77777777" w:rsidR="005C4572" w:rsidRDefault="00000000">
      <w:pPr>
        <w:jc w:val="both"/>
        <w:rPr>
          <w:b/>
          <w:bCs/>
        </w:rPr>
      </w:pPr>
      <w:r>
        <w:rPr>
          <w:b/>
          <w:bCs/>
        </w:rPr>
        <w:t>Di fronte alle altre religioni</w:t>
      </w:r>
    </w:p>
    <w:p w14:paraId="70DD66CE" w14:textId="77777777" w:rsidR="005C4572" w:rsidRDefault="00000000">
      <w:pPr>
        <w:jc w:val="both"/>
      </w:pPr>
      <w:r>
        <w:t>L’atteggiamento dei cristiani nei confronti delle altre religioni è improntato a un sincero rispetto, profonda simpatia e, quando è possibile, alla collaborazione. San Giovanni Paolo II diceva che "mentre ci apriamo l’un l’altro nel dialogo, ci apriamo anche a Dio". Dialogare non è un’attività che si fa ogni tanto, ma è un modo di vivere che implica disponibilità verso gli altri. Il dialogo non è solo parlarci e spiegarci le nostre diverse fedi, ma procedere insieme verso la verità dell’unico Dio. Per dialogare tra diverse religioni è utile partire da ciò che esse hanno in comune. Per esempio:</w:t>
      </w:r>
    </w:p>
    <w:p w14:paraId="78BDF02F" w14:textId="77777777" w:rsidR="005C4572" w:rsidRDefault="00000000">
      <w:pPr>
        <w:jc w:val="both"/>
      </w:pPr>
      <w:r>
        <w:t>- la preghiera: tutte le religioni invitano a pregare;</w:t>
      </w:r>
    </w:p>
    <w:p w14:paraId="71C6BC5E" w14:textId="77777777" w:rsidR="002F713C" w:rsidRDefault="00000000">
      <w:pPr>
        <w:jc w:val="both"/>
      </w:pPr>
      <w:r>
        <w:t xml:space="preserve">- l’amore per il prossimo: tutte le religioni ritengono fondamentale il rispetto degli altri; </w:t>
      </w:r>
    </w:p>
    <w:p w14:paraId="29B424F3" w14:textId="31505482" w:rsidR="005C4572" w:rsidRDefault="00000000">
      <w:pPr>
        <w:jc w:val="both"/>
      </w:pPr>
      <w:r>
        <w:t>- la pace: tutte le religioni credono nella costruzione della pace</w:t>
      </w:r>
    </w:p>
    <w:p w14:paraId="7EFA4B13" w14:textId="77777777" w:rsidR="005C4572" w:rsidRDefault="00000000">
      <w:pPr>
        <w:jc w:val="both"/>
      </w:pPr>
      <w:r>
        <w:t>La Dichiarazione sulle relazioni della Chiesa cattolica con le religioni non cristiane (</w:t>
      </w:r>
      <w:r w:rsidRPr="002F713C">
        <w:rPr>
          <w:i/>
          <w:iCs/>
        </w:rPr>
        <w:t xml:space="preserve">Nostra </w:t>
      </w:r>
      <w:proofErr w:type="spellStart"/>
      <w:r w:rsidRPr="002F713C">
        <w:rPr>
          <w:i/>
          <w:iCs/>
        </w:rPr>
        <w:t>Aetate</w:t>
      </w:r>
      <w:proofErr w:type="spellEnd"/>
      <w:r>
        <w:t>, Concilio Ecumenico Vaticano II) afferma che Cristo "è “via, verità e vita” (Giovanni 14,6), in cui gli uomini devono trovare la pienezza della vita religiosa e in cui Dio ha riconciliato con sé stesso tutte le cose"; inoltre: "la Chiesa cattolica nulla rigetta di quanto è vero e santo" nelle altre religioni. "Essa considera con sincero rispetto quei modi di agire e di vivere, quei precetti e quelle dottrine che, quantunque in molti punti differiscano da quanto essa stessa crede e propone, tuttavia non raramente riflettono un raggio di quella verità che illumina tutti gli uomini".</w:t>
      </w:r>
    </w:p>
    <w:p w14:paraId="631F1F12" w14:textId="77777777" w:rsidR="005C4572" w:rsidRDefault="005C4572">
      <w:pPr>
        <w:jc w:val="both"/>
      </w:pPr>
    </w:p>
    <w:p w14:paraId="6110B059" w14:textId="77777777" w:rsidR="00A34320" w:rsidRDefault="00A34320">
      <w:pPr>
        <w:jc w:val="both"/>
      </w:pPr>
    </w:p>
    <w:p w14:paraId="3BF7E974" w14:textId="77777777" w:rsidR="005C4572" w:rsidRDefault="00000000">
      <w:pPr>
        <w:jc w:val="both"/>
        <w:rPr>
          <w:b/>
          <w:bCs/>
        </w:rPr>
      </w:pPr>
      <w:r>
        <w:rPr>
          <w:b/>
          <w:bCs/>
        </w:rPr>
        <w:lastRenderedPageBreak/>
        <w:t>Cristiani e prove di dialogo</w:t>
      </w:r>
    </w:p>
    <w:p w14:paraId="30C3E0E8" w14:textId="77777777" w:rsidR="005C4572" w:rsidRDefault="00000000">
      <w:pPr>
        <w:jc w:val="both"/>
      </w:pPr>
      <w:r>
        <w:t xml:space="preserve">- </w:t>
      </w:r>
      <w:r>
        <w:rPr>
          <w:i/>
          <w:iCs/>
        </w:rPr>
        <w:t>Con le religioni orientali</w:t>
      </w:r>
    </w:p>
    <w:p w14:paraId="6597EEFC" w14:textId="70354460" w:rsidR="005C4572" w:rsidRDefault="00000000">
      <w:pPr>
        <w:jc w:val="both"/>
      </w:pPr>
      <w:r>
        <w:t>Il dialogo con induismo, buddhismo e altre religioni orientali in genere non è solo religioso,</w:t>
      </w:r>
      <w:r w:rsidR="002F713C">
        <w:t xml:space="preserve"> </w:t>
      </w:r>
      <w:r>
        <w:t>ma anche culturale e sociale, con progetti che contribuiscono: a far studiare i bambini nei villaggi; ad aiutare le vittime di tsunami, di alluvioni o terremoti; ad aiutare le donne ad avere una reale dignità umana e sociale. Oltre alla collaborazione per realizzare diversi progetti, si registrano anche occasioni in cui i cristiani si incontrano con indù o buddhisti per esperienze di meditazione comune o anche per condividere esperienze spirituali.</w:t>
      </w:r>
    </w:p>
    <w:p w14:paraId="10B81710" w14:textId="77777777" w:rsidR="005C4572" w:rsidRDefault="00000000">
      <w:pPr>
        <w:jc w:val="both"/>
      </w:pPr>
      <w:r>
        <w:t xml:space="preserve">- </w:t>
      </w:r>
      <w:r>
        <w:rPr>
          <w:i/>
          <w:iCs/>
        </w:rPr>
        <w:t>Con gli ebrei</w:t>
      </w:r>
    </w:p>
    <w:p w14:paraId="0159684E" w14:textId="77777777" w:rsidR="005C4572" w:rsidRDefault="00000000">
      <w:pPr>
        <w:jc w:val="both"/>
      </w:pPr>
      <w:r>
        <w:t>Il dialogo fra ebrei e cristiani non è sempre stato facile, ma aiuta molti cattolici a capire gli errori fatti nei secoli nei confronti degli ebrei: i ghetti, le persecuzioni ecc. Un momento importante di questo dialogo fu la visita di papa Giovanni Paolo II alla sinagoga di Roma nel 1986. Anche i Papi successivi hanno visitato sinagoghe e incontrato gruppi di ebrei, riconoscendo il fatto che, se non ci fossero stati gli ebrei, non sarebbe esistito neppure il cristianesimo, che nasce nel cuore del mondo ebraico. In varie parti del mondo, soprattutto negli USA, in Israele e anche in Europa, ebrei e cattolici si incontrano spesso per approfondire la loro conoscenza.</w:t>
      </w:r>
    </w:p>
    <w:p w14:paraId="5E03213F" w14:textId="77777777" w:rsidR="005C4572" w:rsidRDefault="00000000">
      <w:pPr>
        <w:jc w:val="both"/>
      </w:pPr>
      <w:r>
        <w:t xml:space="preserve">- </w:t>
      </w:r>
      <w:r>
        <w:rPr>
          <w:i/>
          <w:iCs/>
        </w:rPr>
        <w:t>Con il mondo islamico</w:t>
      </w:r>
    </w:p>
    <w:p w14:paraId="20B18554" w14:textId="77777777" w:rsidR="002F713C" w:rsidRDefault="00000000">
      <w:pPr>
        <w:jc w:val="both"/>
      </w:pPr>
      <w:r>
        <w:t xml:space="preserve">Un altro dialogo molto significativo è quello con i musulmani. I recenti papi hanno visitato moschee e incontrato gruppi e leader del mondo musulmano. Papa Francesco ha incontrato due volte l’imam della grande moschea di al-Azhar del Cairo: insieme hanno partecipato in Egitto ad una grande conferenza per la pace, dove hanno parlato di come cristianesimo e islam possono contribuire ad una convivenza pacifica. </w:t>
      </w:r>
    </w:p>
    <w:p w14:paraId="2DE124DF" w14:textId="77777777" w:rsidR="002F713C" w:rsidRDefault="002F713C">
      <w:pPr>
        <w:jc w:val="both"/>
      </w:pPr>
    </w:p>
    <w:p w14:paraId="391F4E79" w14:textId="191069F6" w:rsidR="005C4572" w:rsidRDefault="00000000">
      <w:pPr>
        <w:jc w:val="both"/>
      </w:pPr>
      <w:r>
        <w:t>(</w:t>
      </w:r>
      <w:r w:rsidR="00F6580C">
        <w:t xml:space="preserve">Testi tratti da: A. Collura – A. Capello, </w:t>
      </w:r>
      <w:r w:rsidRPr="00F6580C">
        <w:rPr>
          <w:i/>
          <w:iCs/>
        </w:rPr>
        <w:t>La Strada verso casa</w:t>
      </w:r>
      <w:r>
        <w:t>, vol. 3, pagg. 44 - 46)</w:t>
      </w:r>
    </w:p>
    <w:p w14:paraId="01123C12" w14:textId="77777777" w:rsidR="005C4572" w:rsidRDefault="005C4572">
      <w:pPr>
        <w:jc w:val="both"/>
      </w:pPr>
    </w:p>
    <w:p w14:paraId="33973649" w14:textId="77777777" w:rsidR="005C4572" w:rsidRDefault="005C4572">
      <w:pPr>
        <w:jc w:val="both"/>
      </w:pPr>
    </w:p>
    <w:p w14:paraId="4B0A6DC1" w14:textId="212B98D5" w:rsidR="00BC6D22" w:rsidRDefault="00BC6D22">
      <w:r>
        <w:br w:type="page"/>
      </w:r>
    </w:p>
    <w:p w14:paraId="630B84C3" w14:textId="77777777" w:rsidR="00BC6D22" w:rsidRPr="00BE7E3B" w:rsidRDefault="00BC6D22" w:rsidP="00BC6D22">
      <w:pPr>
        <w:jc w:val="center"/>
        <w:rPr>
          <w:rFonts w:asciiTheme="minorBidi" w:hAnsiTheme="minorBidi" w:cstheme="minorBidi"/>
          <w:b/>
          <w:bCs/>
          <w:color w:val="CC0000"/>
          <w:sz w:val="32"/>
          <w:szCs w:val="32"/>
        </w:rPr>
      </w:pPr>
      <w:r w:rsidRPr="00BE7E3B">
        <w:rPr>
          <w:rFonts w:asciiTheme="minorBidi" w:hAnsiTheme="minorBidi" w:cstheme="minorBidi"/>
          <w:b/>
          <w:bCs/>
          <w:color w:val="C00000"/>
          <w:sz w:val="32"/>
          <w:szCs w:val="32"/>
        </w:rPr>
        <w:lastRenderedPageBreak/>
        <w:t>Dialogo e preghiera: che cosa unisce i credenti?</w:t>
      </w:r>
    </w:p>
    <w:p w14:paraId="4BF11DFB" w14:textId="77777777" w:rsidR="00BC6D22" w:rsidRPr="008E1045" w:rsidRDefault="00BC6D22" w:rsidP="00BC6D22">
      <w:pPr>
        <w:widowControl w:val="0"/>
        <w:rPr>
          <w:rFonts w:asciiTheme="minorBidi" w:hAnsiTheme="minorBidi" w:cstheme="minorBidi"/>
          <w:b/>
          <w:bCs/>
          <w:sz w:val="30"/>
          <w:szCs w:val="30"/>
        </w:rPr>
      </w:pPr>
    </w:p>
    <w:p w14:paraId="7C180AA9" w14:textId="77777777" w:rsidR="00BC6D22" w:rsidRPr="008E1045" w:rsidRDefault="00BC6D22" w:rsidP="00BC6D22">
      <w:pPr>
        <w:widowControl w:val="0"/>
        <w:jc w:val="center"/>
        <w:rPr>
          <w:rFonts w:asciiTheme="minorBidi" w:hAnsiTheme="minorBidi" w:cstheme="minorBidi"/>
          <w:b/>
          <w:bCs/>
          <w:color w:val="CC0000"/>
          <w:sz w:val="44"/>
          <w:szCs w:val="44"/>
        </w:rPr>
      </w:pPr>
      <w:r w:rsidRPr="008E1045">
        <w:rPr>
          <w:rFonts w:asciiTheme="minorBidi" w:hAnsiTheme="minorBidi" w:cstheme="minorBidi"/>
          <w:b/>
          <w:bCs/>
          <w:color w:val="00B050"/>
          <w:sz w:val="30"/>
          <w:szCs w:val="30"/>
        </w:rPr>
        <w:t>Scheda Attività</w:t>
      </w:r>
    </w:p>
    <w:p w14:paraId="415DE57D" w14:textId="77777777" w:rsidR="00BC6D22" w:rsidRDefault="00BC6D22" w:rsidP="00BC6D22">
      <w:pPr>
        <w:jc w:val="both"/>
        <w:rPr>
          <w:b/>
          <w:bCs/>
          <w:sz w:val="26"/>
          <w:szCs w:val="26"/>
        </w:rPr>
      </w:pPr>
    </w:p>
    <w:p w14:paraId="4A39BC0F" w14:textId="77777777" w:rsidR="00BC6D22" w:rsidRDefault="00BC6D22" w:rsidP="00BC6D22">
      <w:pPr>
        <w:jc w:val="both"/>
        <w:rPr>
          <w:b/>
          <w:bCs/>
          <w:sz w:val="26"/>
          <w:szCs w:val="26"/>
        </w:rPr>
      </w:pPr>
      <w:r>
        <w:rPr>
          <w:b/>
          <w:bCs/>
          <w:sz w:val="26"/>
          <w:szCs w:val="26"/>
        </w:rPr>
        <w:t>Obiettivo della Ricerca</w:t>
      </w:r>
    </w:p>
    <w:p w14:paraId="23F06883" w14:textId="77777777" w:rsidR="00BC6D22" w:rsidRDefault="00BC6D22" w:rsidP="00BC6D22">
      <w:pPr>
        <w:jc w:val="both"/>
        <w:rPr>
          <w:sz w:val="26"/>
          <w:szCs w:val="26"/>
        </w:rPr>
      </w:pPr>
      <w:r>
        <w:rPr>
          <w:sz w:val="26"/>
          <w:szCs w:val="26"/>
        </w:rPr>
        <w:t>Raccogliere informazioni dalle fonti, confrontarle e rispondere alla domanda:</w:t>
      </w:r>
    </w:p>
    <w:p w14:paraId="58E633FE" w14:textId="77777777" w:rsidR="00BC6D22" w:rsidRDefault="00BC6D22" w:rsidP="00BC6D22">
      <w:pPr>
        <w:jc w:val="both"/>
        <w:rPr>
          <w:i/>
          <w:iCs/>
          <w:sz w:val="26"/>
          <w:szCs w:val="26"/>
        </w:rPr>
      </w:pPr>
      <w:r>
        <w:rPr>
          <w:i/>
          <w:iCs/>
          <w:sz w:val="26"/>
          <w:szCs w:val="26"/>
        </w:rPr>
        <w:t>Perché i credenti di religioni diverse possono dialogare e collaborare tra loro?</w:t>
      </w:r>
    </w:p>
    <w:p w14:paraId="12657F47" w14:textId="77777777" w:rsidR="00BC6D22" w:rsidRDefault="00BC6D22" w:rsidP="00BC6D22">
      <w:pPr>
        <w:jc w:val="both"/>
        <w:rPr>
          <w:b/>
          <w:bCs/>
          <w:sz w:val="26"/>
          <w:szCs w:val="26"/>
        </w:rPr>
      </w:pPr>
    </w:p>
    <w:p w14:paraId="5AD07EC3" w14:textId="77777777" w:rsidR="00BC6D22" w:rsidRDefault="00BC6D22" w:rsidP="00BC6D22">
      <w:pPr>
        <w:jc w:val="both"/>
        <w:rPr>
          <w:b/>
          <w:bCs/>
          <w:sz w:val="26"/>
          <w:szCs w:val="26"/>
        </w:rPr>
      </w:pPr>
    </w:p>
    <w:p w14:paraId="0B9BF2FB" w14:textId="77777777" w:rsidR="00BC6D22" w:rsidRDefault="00BC6D22" w:rsidP="00BC6D22">
      <w:pPr>
        <w:jc w:val="both"/>
        <w:rPr>
          <w:b/>
          <w:bCs/>
          <w:sz w:val="26"/>
          <w:szCs w:val="26"/>
        </w:rPr>
      </w:pPr>
      <w:r>
        <w:rPr>
          <w:b/>
          <w:bCs/>
          <w:sz w:val="26"/>
          <w:szCs w:val="26"/>
        </w:rPr>
        <w:t>1. Ipotesi iniziali (individuali)</w:t>
      </w:r>
    </w:p>
    <w:p w14:paraId="78C54F7C" w14:textId="77777777" w:rsidR="00BC6D22" w:rsidRDefault="00BC6D22" w:rsidP="00BC6D22">
      <w:pPr>
        <w:jc w:val="both"/>
        <w:rPr>
          <w:sz w:val="26"/>
          <w:szCs w:val="26"/>
        </w:rPr>
      </w:pPr>
      <w:r>
        <w:rPr>
          <w:sz w:val="26"/>
          <w:szCs w:val="26"/>
        </w:rPr>
        <w:t>Esprimi 2–3 idee personali prima di lavorare in gruppo:</w:t>
      </w:r>
    </w:p>
    <w:p w14:paraId="4487531D" w14:textId="5C43F932" w:rsidR="00BC6D22" w:rsidRDefault="00BC6D22" w:rsidP="00BC6D22">
      <w:pPr>
        <w:numPr>
          <w:ilvl w:val="0"/>
          <w:numId w:val="20"/>
        </w:numPr>
        <w:jc w:val="both"/>
        <w:rPr>
          <w:sz w:val="26"/>
          <w:szCs w:val="26"/>
        </w:rPr>
      </w:pPr>
      <w:r>
        <w:rPr>
          <w:sz w:val="26"/>
          <w:szCs w:val="26"/>
        </w:rPr>
        <w:t>_________________________________________________________</w:t>
      </w:r>
    </w:p>
    <w:p w14:paraId="168C5E2C" w14:textId="36BBD193" w:rsidR="00BC6D22" w:rsidRDefault="00BC6D22" w:rsidP="00BC6D22">
      <w:pPr>
        <w:numPr>
          <w:ilvl w:val="0"/>
          <w:numId w:val="20"/>
        </w:numPr>
        <w:jc w:val="both"/>
        <w:rPr>
          <w:sz w:val="26"/>
          <w:szCs w:val="26"/>
        </w:rPr>
      </w:pPr>
      <w:r>
        <w:rPr>
          <w:sz w:val="26"/>
          <w:szCs w:val="26"/>
        </w:rPr>
        <w:t>_________________________________________________________</w:t>
      </w:r>
    </w:p>
    <w:p w14:paraId="22058146" w14:textId="5E63C925" w:rsidR="00BC6D22" w:rsidRDefault="00BC6D22" w:rsidP="00BC6D22">
      <w:pPr>
        <w:numPr>
          <w:ilvl w:val="0"/>
          <w:numId w:val="20"/>
        </w:numPr>
        <w:jc w:val="both"/>
        <w:rPr>
          <w:sz w:val="26"/>
          <w:szCs w:val="26"/>
        </w:rPr>
      </w:pPr>
      <w:r>
        <w:rPr>
          <w:sz w:val="26"/>
          <w:szCs w:val="26"/>
        </w:rPr>
        <w:t>_________________________________________________________</w:t>
      </w:r>
    </w:p>
    <w:p w14:paraId="483D1240" w14:textId="77777777" w:rsidR="00BC6D22" w:rsidRDefault="00BC6D22" w:rsidP="00BC6D22">
      <w:pPr>
        <w:jc w:val="both"/>
        <w:rPr>
          <w:b/>
          <w:bCs/>
          <w:sz w:val="26"/>
          <w:szCs w:val="26"/>
        </w:rPr>
      </w:pPr>
    </w:p>
    <w:p w14:paraId="69F20773" w14:textId="77777777" w:rsidR="00BC6D22" w:rsidRDefault="00BC6D22" w:rsidP="00BC6D22">
      <w:pPr>
        <w:jc w:val="both"/>
        <w:rPr>
          <w:b/>
          <w:bCs/>
          <w:sz w:val="26"/>
          <w:szCs w:val="26"/>
        </w:rPr>
      </w:pPr>
    </w:p>
    <w:p w14:paraId="0514BDB1" w14:textId="77777777" w:rsidR="00BC6D22" w:rsidRDefault="00BC6D22" w:rsidP="00BC6D22">
      <w:pPr>
        <w:jc w:val="both"/>
        <w:rPr>
          <w:b/>
          <w:bCs/>
          <w:sz w:val="26"/>
          <w:szCs w:val="26"/>
        </w:rPr>
      </w:pPr>
      <w:r>
        <w:rPr>
          <w:b/>
          <w:bCs/>
          <w:sz w:val="26"/>
          <w:szCs w:val="26"/>
        </w:rPr>
        <w:t>2. Lavoro di gruppo – Raccolta dei dati</w:t>
      </w:r>
    </w:p>
    <w:p w14:paraId="07BDECE5" w14:textId="3D6D2D4D" w:rsidR="00BC6D22" w:rsidRDefault="00BC6D22" w:rsidP="00BC6D22">
      <w:pPr>
        <w:jc w:val="both"/>
        <w:rPr>
          <w:sz w:val="26"/>
          <w:szCs w:val="26"/>
        </w:rPr>
      </w:pPr>
      <w:r>
        <w:rPr>
          <w:sz w:val="26"/>
          <w:szCs w:val="26"/>
        </w:rPr>
        <w:t>Fonti da analizzare</w:t>
      </w:r>
      <w:r w:rsidR="00A34320">
        <w:rPr>
          <w:sz w:val="26"/>
          <w:szCs w:val="26"/>
        </w:rPr>
        <w:t>. I</w:t>
      </w:r>
      <w:r>
        <w:rPr>
          <w:sz w:val="26"/>
          <w:szCs w:val="26"/>
        </w:rPr>
        <w:t>l tuo gruppo lavorerà su una o più di queste fonti:</w:t>
      </w:r>
    </w:p>
    <w:p w14:paraId="1C35CC82" w14:textId="77777777" w:rsidR="00BC6D22" w:rsidRDefault="00BC6D22" w:rsidP="00BC6D22">
      <w:pPr>
        <w:jc w:val="both"/>
        <w:rPr>
          <w:sz w:val="26"/>
          <w:szCs w:val="26"/>
        </w:rPr>
      </w:pPr>
      <w:r>
        <w:rPr>
          <w:sz w:val="26"/>
          <w:szCs w:val="26"/>
        </w:rPr>
        <w:t xml:space="preserve">1. Testo </w:t>
      </w:r>
      <w:r w:rsidRPr="00A0188A">
        <w:rPr>
          <w:i/>
          <w:iCs/>
          <w:sz w:val="26"/>
          <w:szCs w:val="26"/>
        </w:rPr>
        <w:t>Dialogare da cristiani</w:t>
      </w:r>
    </w:p>
    <w:p w14:paraId="56F35D5C" w14:textId="77777777" w:rsidR="00BC6D22" w:rsidRDefault="00BC6D22" w:rsidP="00BC6D22">
      <w:pPr>
        <w:jc w:val="both"/>
        <w:rPr>
          <w:sz w:val="26"/>
          <w:szCs w:val="26"/>
        </w:rPr>
      </w:pPr>
      <w:r>
        <w:rPr>
          <w:sz w:val="26"/>
          <w:szCs w:val="26"/>
        </w:rPr>
        <w:t xml:space="preserve">2. </w:t>
      </w:r>
      <w:r w:rsidRPr="00A0188A">
        <w:rPr>
          <w:i/>
          <w:iCs/>
          <w:sz w:val="26"/>
          <w:szCs w:val="26"/>
        </w:rPr>
        <w:t xml:space="preserve">Nostra </w:t>
      </w:r>
      <w:proofErr w:type="spellStart"/>
      <w:r w:rsidRPr="00A0188A">
        <w:rPr>
          <w:i/>
          <w:iCs/>
          <w:sz w:val="26"/>
          <w:szCs w:val="26"/>
        </w:rPr>
        <w:t>Aetate</w:t>
      </w:r>
      <w:proofErr w:type="spellEnd"/>
      <w:r>
        <w:rPr>
          <w:sz w:val="26"/>
          <w:szCs w:val="26"/>
        </w:rPr>
        <w:t xml:space="preserve"> - Concilio Vaticano II</w:t>
      </w:r>
    </w:p>
    <w:p w14:paraId="51516CDC" w14:textId="77777777" w:rsidR="00BC6D22" w:rsidRDefault="00BC6D22" w:rsidP="00BC6D22">
      <w:pPr>
        <w:jc w:val="both"/>
        <w:rPr>
          <w:sz w:val="26"/>
          <w:szCs w:val="26"/>
        </w:rPr>
      </w:pPr>
      <w:r>
        <w:rPr>
          <w:sz w:val="26"/>
          <w:szCs w:val="26"/>
        </w:rPr>
        <w:t xml:space="preserve">3. </w:t>
      </w:r>
      <w:proofErr w:type="spellStart"/>
      <w:r>
        <w:rPr>
          <w:sz w:val="26"/>
          <w:szCs w:val="26"/>
        </w:rPr>
        <w:t>Genially</w:t>
      </w:r>
      <w:proofErr w:type="spellEnd"/>
      <w:r>
        <w:rPr>
          <w:sz w:val="26"/>
          <w:szCs w:val="26"/>
        </w:rPr>
        <w:t xml:space="preserve"> – </w:t>
      </w:r>
      <w:r w:rsidRPr="00A0188A">
        <w:rPr>
          <w:i/>
          <w:iCs/>
          <w:sz w:val="26"/>
          <w:szCs w:val="26"/>
        </w:rPr>
        <w:t>Dialogo tra fedeli diversi</w:t>
      </w:r>
    </w:p>
    <w:p w14:paraId="3BCA16FA" w14:textId="77777777" w:rsidR="00BC6D22" w:rsidRDefault="00BC6D22" w:rsidP="00BC6D22">
      <w:pPr>
        <w:jc w:val="both"/>
        <w:rPr>
          <w:sz w:val="26"/>
          <w:szCs w:val="26"/>
        </w:rPr>
      </w:pPr>
      <w:r>
        <w:rPr>
          <w:sz w:val="26"/>
          <w:szCs w:val="26"/>
        </w:rPr>
        <w:t>4. Schede e mappe del docente</w:t>
      </w:r>
    </w:p>
    <w:p w14:paraId="52E0539B" w14:textId="77777777" w:rsidR="00BC6D22" w:rsidRDefault="00BC6D22" w:rsidP="00BC6D22">
      <w:pPr>
        <w:jc w:val="both"/>
        <w:rPr>
          <w:b/>
          <w:bCs/>
          <w:sz w:val="26"/>
          <w:szCs w:val="26"/>
        </w:rPr>
      </w:pPr>
    </w:p>
    <w:p w14:paraId="02F43289" w14:textId="77777777" w:rsidR="00BC6D22" w:rsidRDefault="00BC6D22" w:rsidP="00BC6D22">
      <w:pPr>
        <w:jc w:val="both"/>
        <w:rPr>
          <w:b/>
          <w:bCs/>
          <w:sz w:val="26"/>
          <w:szCs w:val="26"/>
        </w:rPr>
      </w:pPr>
      <w:r>
        <w:rPr>
          <w:b/>
          <w:bCs/>
          <w:sz w:val="26"/>
          <w:szCs w:val="26"/>
        </w:rPr>
        <w:t>Tabella per la raccolta delle informazioni</w:t>
      </w:r>
    </w:p>
    <w:p w14:paraId="6D436159" w14:textId="77777777" w:rsidR="00BC6D22" w:rsidRDefault="00BC6D22" w:rsidP="00BC6D22">
      <w:pPr>
        <w:numPr>
          <w:ilvl w:val="0"/>
          <w:numId w:val="19"/>
        </w:numPr>
        <w:jc w:val="both"/>
        <w:rPr>
          <w:b/>
          <w:bCs/>
          <w:sz w:val="26"/>
          <w:szCs w:val="26"/>
        </w:rPr>
      </w:pPr>
      <w:r>
        <w:rPr>
          <w:b/>
          <w:bCs/>
          <w:sz w:val="26"/>
          <w:szCs w:val="26"/>
        </w:rPr>
        <w:t>Elementi comuni nelle religioni</w:t>
      </w:r>
    </w:p>
    <w:p w14:paraId="4CFA7A49" w14:textId="18162275" w:rsidR="00BC6D22" w:rsidRDefault="00BC6D22" w:rsidP="00BC6D22">
      <w:pPr>
        <w:ind w:firstLine="720"/>
        <w:jc w:val="both"/>
        <w:rPr>
          <w:sz w:val="26"/>
          <w:szCs w:val="26"/>
        </w:rPr>
      </w:pPr>
      <w:r>
        <w:rPr>
          <w:sz w:val="26"/>
          <w:szCs w:val="26"/>
        </w:rPr>
        <w:t>Compila con frasi brevi</w:t>
      </w:r>
      <w:r w:rsidR="00A34320">
        <w:rPr>
          <w:sz w:val="26"/>
          <w:szCs w:val="26"/>
        </w:rPr>
        <w:t>.</w:t>
      </w:r>
    </w:p>
    <w:tbl>
      <w:tblPr>
        <w:tblW w:w="9698" w:type="dxa"/>
        <w:tblBorders>
          <w:top w:val="nil"/>
          <w:left w:val="nil"/>
          <w:bottom w:val="nil"/>
          <w:right w:val="nil"/>
          <w:insideH w:val="nil"/>
          <w:insideV w:val="nil"/>
        </w:tblBorders>
        <w:tblLayout w:type="fixed"/>
        <w:tblLook w:val="0600" w:firstRow="0" w:lastRow="0" w:firstColumn="0" w:lastColumn="0" w:noHBand="1" w:noVBand="1"/>
      </w:tblPr>
      <w:tblGrid>
        <w:gridCol w:w="3961"/>
        <w:gridCol w:w="5737"/>
      </w:tblGrid>
      <w:tr w:rsidR="00BC6D22" w14:paraId="18F5237D" w14:textId="77777777" w:rsidTr="0088002B">
        <w:trPr>
          <w:trHeight w:val="373"/>
        </w:trPr>
        <w:tc>
          <w:tcPr>
            <w:tcW w:w="396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3222F4" w14:textId="77777777" w:rsidR="00BC6D22" w:rsidRDefault="00BC6D22" w:rsidP="0088002B">
            <w:pPr>
              <w:pBdr>
                <w:top w:val="nil"/>
                <w:left w:val="nil"/>
                <w:bottom w:val="nil"/>
                <w:right w:val="nil"/>
                <w:between w:val="nil"/>
              </w:pBdr>
              <w:jc w:val="both"/>
              <w:rPr>
                <w:b/>
                <w:bCs/>
                <w:sz w:val="26"/>
                <w:szCs w:val="26"/>
              </w:rPr>
            </w:pPr>
            <w:r>
              <w:rPr>
                <w:b/>
                <w:bCs/>
                <w:sz w:val="26"/>
                <w:szCs w:val="26"/>
              </w:rPr>
              <w:t>Tema</w:t>
            </w:r>
          </w:p>
        </w:tc>
        <w:tc>
          <w:tcPr>
            <w:tcW w:w="573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E73BBB6" w14:textId="77777777" w:rsidR="00BC6D22" w:rsidRDefault="00BC6D22" w:rsidP="0088002B">
            <w:pPr>
              <w:pBdr>
                <w:top w:val="nil"/>
                <w:left w:val="nil"/>
                <w:bottom w:val="nil"/>
                <w:right w:val="nil"/>
                <w:between w:val="nil"/>
              </w:pBdr>
              <w:jc w:val="both"/>
              <w:rPr>
                <w:b/>
                <w:bCs/>
                <w:sz w:val="26"/>
                <w:szCs w:val="26"/>
              </w:rPr>
            </w:pPr>
            <w:r>
              <w:rPr>
                <w:b/>
                <w:bCs/>
                <w:sz w:val="26"/>
                <w:szCs w:val="26"/>
              </w:rPr>
              <w:t>Che cosa trovate nella fonte?</w:t>
            </w:r>
          </w:p>
        </w:tc>
      </w:tr>
      <w:tr w:rsidR="00BC6D22" w14:paraId="1E42C5F2" w14:textId="77777777" w:rsidTr="0088002B">
        <w:trPr>
          <w:trHeight w:val="373"/>
        </w:trPr>
        <w:tc>
          <w:tcPr>
            <w:tcW w:w="396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F5F3B3E" w14:textId="77777777" w:rsidR="00BC6D22" w:rsidRDefault="00BC6D22" w:rsidP="0088002B">
            <w:pPr>
              <w:pBdr>
                <w:top w:val="nil"/>
                <w:left w:val="nil"/>
                <w:bottom w:val="nil"/>
                <w:right w:val="nil"/>
                <w:between w:val="nil"/>
              </w:pBdr>
              <w:jc w:val="both"/>
              <w:rPr>
                <w:sz w:val="26"/>
                <w:szCs w:val="26"/>
              </w:rPr>
            </w:pPr>
            <w:r>
              <w:rPr>
                <w:sz w:val="26"/>
                <w:szCs w:val="26"/>
              </w:rPr>
              <w:t>Preghiera</w:t>
            </w:r>
          </w:p>
        </w:tc>
        <w:tc>
          <w:tcPr>
            <w:tcW w:w="5737" w:type="dxa"/>
            <w:tcBorders>
              <w:top w:val="nil"/>
              <w:left w:val="nil"/>
              <w:bottom w:val="single" w:sz="6" w:space="0" w:color="000000"/>
              <w:right w:val="single" w:sz="6" w:space="0" w:color="000000"/>
            </w:tcBorders>
            <w:tcMar>
              <w:top w:w="0" w:type="dxa"/>
              <w:left w:w="100" w:type="dxa"/>
              <w:bottom w:w="0" w:type="dxa"/>
              <w:right w:w="100" w:type="dxa"/>
            </w:tcMar>
          </w:tcPr>
          <w:p w14:paraId="53708247" w14:textId="77777777" w:rsidR="00BC6D22" w:rsidRDefault="00BC6D22" w:rsidP="0088002B">
            <w:pPr>
              <w:pBdr>
                <w:top w:val="nil"/>
                <w:left w:val="nil"/>
                <w:bottom w:val="nil"/>
                <w:right w:val="nil"/>
                <w:between w:val="nil"/>
              </w:pBdr>
              <w:jc w:val="both"/>
              <w:rPr>
                <w:sz w:val="26"/>
                <w:szCs w:val="26"/>
              </w:rPr>
            </w:pPr>
            <w:r>
              <w:rPr>
                <w:sz w:val="26"/>
                <w:szCs w:val="26"/>
              </w:rPr>
              <w:t xml:space="preserve"> </w:t>
            </w:r>
          </w:p>
        </w:tc>
      </w:tr>
      <w:tr w:rsidR="00BC6D22" w14:paraId="7567387E" w14:textId="77777777" w:rsidTr="0088002B">
        <w:trPr>
          <w:trHeight w:val="373"/>
        </w:trPr>
        <w:tc>
          <w:tcPr>
            <w:tcW w:w="396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2B09AD4" w14:textId="77777777" w:rsidR="00BC6D22" w:rsidRDefault="00BC6D22" w:rsidP="0088002B">
            <w:pPr>
              <w:pBdr>
                <w:top w:val="nil"/>
                <w:left w:val="nil"/>
                <w:bottom w:val="nil"/>
                <w:right w:val="nil"/>
                <w:between w:val="nil"/>
              </w:pBdr>
              <w:jc w:val="both"/>
              <w:rPr>
                <w:sz w:val="26"/>
                <w:szCs w:val="26"/>
              </w:rPr>
            </w:pPr>
            <w:r>
              <w:rPr>
                <w:sz w:val="26"/>
                <w:szCs w:val="26"/>
              </w:rPr>
              <w:t>Pace</w:t>
            </w:r>
          </w:p>
        </w:tc>
        <w:tc>
          <w:tcPr>
            <w:tcW w:w="5737" w:type="dxa"/>
            <w:tcBorders>
              <w:top w:val="nil"/>
              <w:left w:val="nil"/>
              <w:bottom w:val="single" w:sz="6" w:space="0" w:color="000000"/>
              <w:right w:val="single" w:sz="6" w:space="0" w:color="000000"/>
            </w:tcBorders>
            <w:tcMar>
              <w:top w:w="0" w:type="dxa"/>
              <w:left w:w="100" w:type="dxa"/>
              <w:bottom w:w="0" w:type="dxa"/>
              <w:right w:w="100" w:type="dxa"/>
            </w:tcMar>
          </w:tcPr>
          <w:p w14:paraId="4C30562F" w14:textId="77777777" w:rsidR="00BC6D22" w:rsidRDefault="00BC6D22" w:rsidP="0088002B">
            <w:pPr>
              <w:pBdr>
                <w:top w:val="nil"/>
                <w:left w:val="nil"/>
                <w:bottom w:val="nil"/>
                <w:right w:val="nil"/>
                <w:between w:val="nil"/>
              </w:pBdr>
              <w:jc w:val="both"/>
              <w:rPr>
                <w:sz w:val="26"/>
                <w:szCs w:val="26"/>
              </w:rPr>
            </w:pPr>
            <w:r>
              <w:rPr>
                <w:sz w:val="26"/>
                <w:szCs w:val="26"/>
              </w:rPr>
              <w:t xml:space="preserve"> </w:t>
            </w:r>
          </w:p>
        </w:tc>
      </w:tr>
      <w:tr w:rsidR="00BC6D22" w14:paraId="67A3D0DF" w14:textId="77777777" w:rsidTr="0088002B">
        <w:trPr>
          <w:trHeight w:val="373"/>
        </w:trPr>
        <w:tc>
          <w:tcPr>
            <w:tcW w:w="396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3EF2E71" w14:textId="77777777" w:rsidR="00BC6D22" w:rsidRDefault="00BC6D22" w:rsidP="0088002B">
            <w:pPr>
              <w:pBdr>
                <w:top w:val="nil"/>
                <w:left w:val="nil"/>
                <w:bottom w:val="nil"/>
                <w:right w:val="nil"/>
                <w:between w:val="nil"/>
              </w:pBdr>
              <w:jc w:val="both"/>
              <w:rPr>
                <w:sz w:val="26"/>
                <w:szCs w:val="26"/>
              </w:rPr>
            </w:pPr>
            <w:r>
              <w:rPr>
                <w:sz w:val="26"/>
                <w:szCs w:val="26"/>
              </w:rPr>
              <w:t>Amore per il prossimo</w:t>
            </w:r>
          </w:p>
        </w:tc>
        <w:tc>
          <w:tcPr>
            <w:tcW w:w="5737" w:type="dxa"/>
            <w:tcBorders>
              <w:top w:val="nil"/>
              <w:left w:val="nil"/>
              <w:bottom w:val="single" w:sz="6" w:space="0" w:color="000000"/>
              <w:right w:val="single" w:sz="6" w:space="0" w:color="000000"/>
            </w:tcBorders>
            <w:tcMar>
              <w:top w:w="0" w:type="dxa"/>
              <w:left w:w="100" w:type="dxa"/>
              <w:bottom w:w="0" w:type="dxa"/>
              <w:right w:w="100" w:type="dxa"/>
            </w:tcMar>
          </w:tcPr>
          <w:p w14:paraId="59D5517B" w14:textId="77777777" w:rsidR="00BC6D22" w:rsidRDefault="00BC6D22" w:rsidP="0088002B">
            <w:pPr>
              <w:pBdr>
                <w:top w:val="nil"/>
                <w:left w:val="nil"/>
                <w:bottom w:val="nil"/>
                <w:right w:val="nil"/>
                <w:between w:val="nil"/>
              </w:pBdr>
              <w:jc w:val="both"/>
              <w:rPr>
                <w:sz w:val="26"/>
                <w:szCs w:val="26"/>
              </w:rPr>
            </w:pPr>
            <w:r>
              <w:rPr>
                <w:sz w:val="26"/>
                <w:szCs w:val="26"/>
              </w:rPr>
              <w:t xml:space="preserve"> </w:t>
            </w:r>
          </w:p>
        </w:tc>
      </w:tr>
      <w:tr w:rsidR="00BC6D22" w14:paraId="5B70D13A" w14:textId="77777777" w:rsidTr="0088002B">
        <w:trPr>
          <w:trHeight w:val="373"/>
        </w:trPr>
        <w:tc>
          <w:tcPr>
            <w:tcW w:w="396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290D827" w14:textId="77777777" w:rsidR="00BC6D22" w:rsidRDefault="00BC6D22" w:rsidP="0088002B">
            <w:pPr>
              <w:pBdr>
                <w:top w:val="nil"/>
                <w:left w:val="nil"/>
                <w:bottom w:val="nil"/>
                <w:right w:val="nil"/>
                <w:between w:val="nil"/>
              </w:pBdr>
              <w:jc w:val="both"/>
              <w:rPr>
                <w:sz w:val="26"/>
                <w:szCs w:val="26"/>
              </w:rPr>
            </w:pPr>
            <w:r>
              <w:rPr>
                <w:sz w:val="26"/>
                <w:szCs w:val="26"/>
              </w:rPr>
              <w:t>Rispetto reciproco</w:t>
            </w:r>
          </w:p>
        </w:tc>
        <w:tc>
          <w:tcPr>
            <w:tcW w:w="5737" w:type="dxa"/>
            <w:tcBorders>
              <w:top w:val="nil"/>
              <w:left w:val="nil"/>
              <w:bottom w:val="single" w:sz="6" w:space="0" w:color="000000"/>
              <w:right w:val="single" w:sz="6" w:space="0" w:color="000000"/>
            </w:tcBorders>
            <w:tcMar>
              <w:top w:w="0" w:type="dxa"/>
              <w:left w:w="100" w:type="dxa"/>
              <w:bottom w:w="0" w:type="dxa"/>
              <w:right w:w="100" w:type="dxa"/>
            </w:tcMar>
          </w:tcPr>
          <w:p w14:paraId="59C0FB2D" w14:textId="77777777" w:rsidR="00BC6D22" w:rsidRDefault="00BC6D22" w:rsidP="0088002B">
            <w:pPr>
              <w:pBdr>
                <w:top w:val="nil"/>
                <w:left w:val="nil"/>
                <w:bottom w:val="nil"/>
                <w:right w:val="nil"/>
                <w:between w:val="nil"/>
              </w:pBdr>
              <w:jc w:val="both"/>
              <w:rPr>
                <w:sz w:val="26"/>
                <w:szCs w:val="26"/>
              </w:rPr>
            </w:pPr>
            <w:r>
              <w:rPr>
                <w:sz w:val="26"/>
                <w:szCs w:val="26"/>
              </w:rPr>
              <w:t xml:space="preserve"> </w:t>
            </w:r>
          </w:p>
        </w:tc>
      </w:tr>
      <w:tr w:rsidR="00BC6D22" w14:paraId="61809AB5" w14:textId="77777777" w:rsidTr="0088002B">
        <w:trPr>
          <w:trHeight w:val="373"/>
        </w:trPr>
        <w:tc>
          <w:tcPr>
            <w:tcW w:w="396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2177CC8" w14:textId="77777777" w:rsidR="00BC6D22" w:rsidRDefault="00BC6D22" w:rsidP="0088002B">
            <w:pPr>
              <w:pBdr>
                <w:top w:val="nil"/>
                <w:left w:val="nil"/>
                <w:bottom w:val="nil"/>
                <w:right w:val="nil"/>
                <w:between w:val="nil"/>
              </w:pBdr>
              <w:jc w:val="both"/>
              <w:rPr>
                <w:sz w:val="26"/>
                <w:szCs w:val="26"/>
              </w:rPr>
            </w:pPr>
            <w:r>
              <w:rPr>
                <w:sz w:val="26"/>
                <w:szCs w:val="26"/>
              </w:rPr>
              <w:t>Ricerca della verità / del bene</w:t>
            </w:r>
          </w:p>
        </w:tc>
        <w:tc>
          <w:tcPr>
            <w:tcW w:w="5737" w:type="dxa"/>
            <w:tcBorders>
              <w:top w:val="nil"/>
              <w:left w:val="nil"/>
              <w:bottom w:val="single" w:sz="6" w:space="0" w:color="000000"/>
              <w:right w:val="single" w:sz="6" w:space="0" w:color="000000"/>
            </w:tcBorders>
            <w:tcMar>
              <w:top w:w="0" w:type="dxa"/>
              <w:left w:w="100" w:type="dxa"/>
              <w:bottom w:w="0" w:type="dxa"/>
              <w:right w:w="100" w:type="dxa"/>
            </w:tcMar>
          </w:tcPr>
          <w:p w14:paraId="2A1ACEE9" w14:textId="77777777" w:rsidR="00BC6D22" w:rsidRDefault="00BC6D22" w:rsidP="0088002B">
            <w:pPr>
              <w:pBdr>
                <w:top w:val="nil"/>
                <w:left w:val="nil"/>
                <w:bottom w:val="nil"/>
                <w:right w:val="nil"/>
                <w:between w:val="nil"/>
              </w:pBdr>
              <w:jc w:val="both"/>
              <w:rPr>
                <w:sz w:val="26"/>
                <w:szCs w:val="26"/>
              </w:rPr>
            </w:pPr>
            <w:r>
              <w:rPr>
                <w:sz w:val="26"/>
                <w:szCs w:val="26"/>
              </w:rPr>
              <w:t xml:space="preserve"> </w:t>
            </w:r>
          </w:p>
        </w:tc>
      </w:tr>
    </w:tbl>
    <w:p w14:paraId="1DBBF855" w14:textId="77777777" w:rsidR="00BC6D22" w:rsidRDefault="00BC6D22" w:rsidP="00BC6D22"/>
    <w:p w14:paraId="647A10A1" w14:textId="77777777" w:rsidR="00BC6D22" w:rsidRDefault="00BC6D22" w:rsidP="00BC6D22"/>
    <w:p w14:paraId="7B0CD953" w14:textId="77777777" w:rsidR="00A34320" w:rsidRDefault="00A34320" w:rsidP="00BC6D22"/>
    <w:p w14:paraId="38F8F49B" w14:textId="77777777" w:rsidR="00A34320" w:rsidRDefault="00A34320" w:rsidP="00BC6D22"/>
    <w:p w14:paraId="61F8A70F" w14:textId="77777777" w:rsidR="00A34320" w:rsidRDefault="00A34320" w:rsidP="00BC6D22"/>
    <w:p w14:paraId="46E6F003" w14:textId="77777777" w:rsidR="00A34320" w:rsidRDefault="00A34320" w:rsidP="00BC6D22"/>
    <w:p w14:paraId="205444B7" w14:textId="77777777" w:rsidR="00A34320" w:rsidRDefault="00A34320" w:rsidP="00BC6D22"/>
    <w:p w14:paraId="45EC5F70" w14:textId="77777777" w:rsidR="00A34320" w:rsidRDefault="00A34320" w:rsidP="00BC6D22"/>
    <w:p w14:paraId="39DCD80A" w14:textId="77777777" w:rsidR="00BC6D22" w:rsidRDefault="00BC6D22" w:rsidP="00BC6D22">
      <w:pPr>
        <w:numPr>
          <w:ilvl w:val="0"/>
          <w:numId w:val="19"/>
        </w:numPr>
        <w:jc w:val="both"/>
        <w:rPr>
          <w:b/>
          <w:bCs/>
          <w:sz w:val="26"/>
          <w:szCs w:val="26"/>
        </w:rPr>
      </w:pPr>
      <w:r>
        <w:rPr>
          <w:b/>
          <w:bCs/>
          <w:sz w:val="26"/>
          <w:szCs w:val="26"/>
        </w:rPr>
        <w:lastRenderedPageBreak/>
        <w:t>Forme del dialogo cristiano</w:t>
      </w:r>
    </w:p>
    <w:p w14:paraId="6858D285" w14:textId="77777777" w:rsidR="00BC6D22" w:rsidRDefault="00BC6D22" w:rsidP="00BC6D22">
      <w:pPr>
        <w:ind w:left="720"/>
        <w:jc w:val="both"/>
        <w:rPr>
          <w:sz w:val="26"/>
          <w:szCs w:val="26"/>
        </w:rPr>
      </w:pPr>
      <w:r>
        <w:rPr>
          <w:sz w:val="26"/>
          <w:szCs w:val="26"/>
        </w:rPr>
        <w:t>Riempi con parole-chiave</w:t>
      </w:r>
    </w:p>
    <w:tbl>
      <w:tblPr>
        <w:tblW w:w="9648" w:type="dxa"/>
        <w:tblBorders>
          <w:top w:val="nil"/>
          <w:left w:val="nil"/>
          <w:bottom w:val="nil"/>
          <w:right w:val="nil"/>
          <w:insideH w:val="nil"/>
          <w:insideV w:val="nil"/>
        </w:tblBorders>
        <w:tblLayout w:type="fixed"/>
        <w:tblLook w:val="0600" w:firstRow="0" w:lastRow="0" w:firstColumn="0" w:lastColumn="0" w:noHBand="1" w:noVBand="1"/>
      </w:tblPr>
      <w:tblGrid>
        <w:gridCol w:w="3221"/>
        <w:gridCol w:w="3221"/>
        <w:gridCol w:w="3206"/>
      </w:tblGrid>
      <w:tr w:rsidR="00BC6D22" w14:paraId="2D8AC8A6" w14:textId="77777777" w:rsidTr="0088002B">
        <w:trPr>
          <w:trHeight w:val="350"/>
        </w:trPr>
        <w:tc>
          <w:tcPr>
            <w:tcW w:w="322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911ED2" w14:textId="77777777" w:rsidR="00BC6D22" w:rsidRDefault="00BC6D22" w:rsidP="0088002B">
            <w:pPr>
              <w:pBdr>
                <w:top w:val="nil"/>
                <w:left w:val="nil"/>
                <w:bottom w:val="nil"/>
                <w:right w:val="nil"/>
                <w:between w:val="nil"/>
              </w:pBdr>
              <w:jc w:val="both"/>
              <w:rPr>
                <w:b/>
                <w:bCs/>
                <w:sz w:val="26"/>
                <w:szCs w:val="26"/>
              </w:rPr>
            </w:pPr>
            <w:r>
              <w:rPr>
                <w:b/>
                <w:bCs/>
                <w:sz w:val="26"/>
                <w:szCs w:val="26"/>
              </w:rPr>
              <w:t>Tipo di dialogo</w:t>
            </w:r>
          </w:p>
        </w:tc>
        <w:tc>
          <w:tcPr>
            <w:tcW w:w="322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458245A" w14:textId="77777777" w:rsidR="00BC6D22" w:rsidRDefault="00BC6D22" w:rsidP="0088002B">
            <w:pPr>
              <w:pBdr>
                <w:top w:val="nil"/>
                <w:left w:val="nil"/>
                <w:bottom w:val="nil"/>
                <w:right w:val="nil"/>
                <w:between w:val="nil"/>
              </w:pBdr>
              <w:rPr>
                <w:b/>
                <w:bCs/>
                <w:sz w:val="26"/>
                <w:szCs w:val="26"/>
              </w:rPr>
            </w:pPr>
            <w:r>
              <w:rPr>
                <w:b/>
                <w:bCs/>
                <w:sz w:val="26"/>
                <w:szCs w:val="26"/>
              </w:rPr>
              <w:t>Significato (parole-chiave)</w:t>
            </w:r>
          </w:p>
        </w:tc>
        <w:tc>
          <w:tcPr>
            <w:tcW w:w="320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4773DCD" w14:textId="77777777" w:rsidR="00BC6D22" w:rsidRDefault="00BC6D22" w:rsidP="0088002B">
            <w:pPr>
              <w:pBdr>
                <w:top w:val="nil"/>
                <w:left w:val="nil"/>
                <w:bottom w:val="nil"/>
                <w:right w:val="nil"/>
                <w:between w:val="nil"/>
              </w:pBdr>
              <w:jc w:val="both"/>
              <w:rPr>
                <w:b/>
                <w:bCs/>
                <w:sz w:val="26"/>
                <w:szCs w:val="26"/>
              </w:rPr>
            </w:pPr>
            <w:r>
              <w:rPr>
                <w:b/>
                <w:bCs/>
                <w:sz w:val="26"/>
                <w:szCs w:val="26"/>
              </w:rPr>
              <w:t>Esempi trovati</w:t>
            </w:r>
          </w:p>
        </w:tc>
      </w:tr>
      <w:tr w:rsidR="00BC6D22" w14:paraId="4DCA2AB2" w14:textId="77777777" w:rsidTr="0088002B">
        <w:trPr>
          <w:trHeight w:val="350"/>
        </w:trPr>
        <w:tc>
          <w:tcPr>
            <w:tcW w:w="322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04066B7" w14:textId="77777777" w:rsidR="00BC6D22" w:rsidRDefault="00BC6D22" w:rsidP="0088002B">
            <w:pPr>
              <w:pBdr>
                <w:top w:val="nil"/>
                <w:left w:val="nil"/>
                <w:bottom w:val="nil"/>
                <w:right w:val="nil"/>
                <w:between w:val="nil"/>
              </w:pBdr>
              <w:jc w:val="both"/>
              <w:rPr>
                <w:sz w:val="26"/>
                <w:szCs w:val="26"/>
              </w:rPr>
            </w:pPr>
            <w:r>
              <w:rPr>
                <w:sz w:val="26"/>
                <w:szCs w:val="26"/>
              </w:rPr>
              <w:t>Ecumenico</w:t>
            </w:r>
          </w:p>
        </w:tc>
        <w:tc>
          <w:tcPr>
            <w:tcW w:w="3221" w:type="dxa"/>
            <w:tcBorders>
              <w:top w:val="nil"/>
              <w:left w:val="nil"/>
              <w:bottom w:val="single" w:sz="6" w:space="0" w:color="000000"/>
              <w:right w:val="single" w:sz="6" w:space="0" w:color="000000"/>
            </w:tcBorders>
            <w:tcMar>
              <w:top w:w="0" w:type="dxa"/>
              <w:left w:w="100" w:type="dxa"/>
              <w:bottom w:w="0" w:type="dxa"/>
              <w:right w:w="100" w:type="dxa"/>
            </w:tcMar>
          </w:tcPr>
          <w:p w14:paraId="01B14F3A" w14:textId="77777777" w:rsidR="00BC6D22" w:rsidRDefault="00BC6D22" w:rsidP="0088002B">
            <w:pPr>
              <w:pBdr>
                <w:top w:val="nil"/>
                <w:left w:val="nil"/>
                <w:bottom w:val="nil"/>
                <w:right w:val="nil"/>
                <w:between w:val="nil"/>
              </w:pBdr>
              <w:jc w:val="both"/>
              <w:rPr>
                <w:sz w:val="26"/>
                <w:szCs w:val="26"/>
              </w:rPr>
            </w:pPr>
            <w:r>
              <w:rPr>
                <w:sz w:val="26"/>
                <w:szCs w:val="26"/>
              </w:rPr>
              <w:t xml:space="preserve"> </w:t>
            </w:r>
          </w:p>
        </w:tc>
        <w:tc>
          <w:tcPr>
            <w:tcW w:w="3206" w:type="dxa"/>
            <w:tcBorders>
              <w:top w:val="nil"/>
              <w:left w:val="nil"/>
              <w:bottom w:val="single" w:sz="6" w:space="0" w:color="000000"/>
              <w:right w:val="single" w:sz="6" w:space="0" w:color="000000"/>
            </w:tcBorders>
            <w:tcMar>
              <w:top w:w="0" w:type="dxa"/>
              <w:left w:w="100" w:type="dxa"/>
              <w:bottom w:w="0" w:type="dxa"/>
              <w:right w:w="100" w:type="dxa"/>
            </w:tcMar>
          </w:tcPr>
          <w:p w14:paraId="0A392842" w14:textId="77777777" w:rsidR="00BC6D22" w:rsidRDefault="00BC6D22" w:rsidP="0088002B">
            <w:pPr>
              <w:pBdr>
                <w:top w:val="nil"/>
                <w:left w:val="nil"/>
                <w:bottom w:val="nil"/>
                <w:right w:val="nil"/>
                <w:between w:val="nil"/>
              </w:pBdr>
              <w:jc w:val="both"/>
              <w:rPr>
                <w:sz w:val="26"/>
                <w:szCs w:val="26"/>
              </w:rPr>
            </w:pPr>
            <w:r>
              <w:rPr>
                <w:sz w:val="26"/>
                <w:szCs w:val="26"/>
              </w:rPr>
              <w:t xml:space="preserve"> </w:t>
            </w:r>
          </w:p>
        </w:tc>
      </w:tr>
      <w:tr w:rsidR="00BC6D22" w14:paraId="5A7E1657" w14:textId="77777777" w:rsidTr="0088002B">
        <w:trPr>
          <w:trHeight w:val="350"/>
        </w:trPr>
        <w:tc>
          <w:tcPr>
            <w:tcW w:w="322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FD4BA68" w14:textId="77777777" w:rsidR="00BC6D22" w:rsidRDefault="00BC6D22" w:rsidP="0088002B">
            <w:pPr>
              <w:pBdr>
                <w:top w:val="nil"/>
                <w:left w:val="nil"/>
                <w:bottom w:val="nil"/>
                <w:right w:val="nil"/>
                <w:between w:val="nil"/>
              </w:pBdr>
              <w:jc w:val="both"/>
              <w:rPr>
                <w:sz w:val="26"/>
                <w:szCs w:val="26"/>
              </w:rPr>
            </w:pPr>
            <w:r>
              <w:rPr>
                <w:sz w:val="26"/>
                <w:szCs w:val="26"/>
              </w:rPr>
              <w:t>Interreligioso</w:t>
            </w:r>
          </w:p>
        </w:tc>
        <w:tc>
          <w:tcPr>
            <w:tcW w:w="3221" w:type="dxa"/>
            <w:tcBorders>
              <w:top w:val="nil"/>
              <w:left w:val="nil"/>
              <w:bottom w:val="single" w:sz="6" w:space="0" w:color="000000"/>
              <w:right w:val="single" w:sz="6" w:space="0" w:color="000000"/>
            </w:tcBorders>
            <w:tcMar>
              <w:top w:w="0" w:type="dxa"/>
              <w:left w:w="100" w:type="dxa"/>
              <w:bottom w:w="0" w:type="dxa"/>
              <w:right w:w="100" w:type="dxa"/>
            </w:tcMar>
          </w:tcPr>
          <w:p w14:paraId="7F000AD5" w14:textId="77777777" w:rsidR="00BC6D22" w:rsidRDefault="00BC6D22" w:rsidP="0088002B">
            <w:pPr>
              <w:pBdr>
                <w:top w:val="nil"/>
                <w:left w:val="nil"/>
                <w:bottom w:val="nil"/>
                <w:right w:val="nil"/>
                <w:between w:val="nil"/>
              </w:pBdr>
              <w:jc w:val="both"/>
              <w:rPr>
                <w:sz w:val="26"/>
                <w:szCs w:val="26"/>
              </w:rPr>
            </w:pPr>
            <w:r>
              <w:rPr>
                <w:sz w:val="26"/>
                <w:szCs w:val="26"/>
              </w:rPr>
              <w:t xml:space="preserve"> </w:t>
            </w:r>
          </w:p>
        </w:tc>
        <w:tc>
          <w:tcPr>
            <w:tcW w:w="3206" w:type="dxa"/>
            <w:tcBorders>
              <w:top w:val="nil"/>
              <w:left w:val="nil"/>
              <w:bottom w:val="single" w:sz="6" w:space="0" w:color="000000"/>
              <w:right w:val="single" w:sz="6" w:space="0" w:color="000000"/>
            </w:tcBorders>
            <w:tcMar>
              <w:top w:w="0" w:type="dxa"/>
              <w:left w:w="100" w:type="dxa"/>
              <w:bottom w:w="0" w:type="dxa"/>
              <w:right w:w="100" w:type="dxa"/>
            </w:tcMar>
          </w:tcPr>
          <w:p w14:paraId="3FAC9287" w14:textId="77777777" w:rsidR="00BC6D22" w:rsidRDefault="00BC6D22" w:rsidP="0088002B">
            <w:pPr>
              <w:pBdr>
                <w:top w:val="nil"/>
                <w:left w:val="nil"/>
                <w:bottom w:val="nil"/>
                <w:right w:val="nil"/>
                <w:between w:val="nil"/>
              </w:pBdr>
              <w:jc w:val="both"/>
              <w:rPr>
                <w:sz w:val="26"/>
                <w:szCs w:val="26"/>
              </w:rPr>
            </w:pPr>
            <w:r>
              <w:rPr>
                <w:sz w:val="26"/>
                <w:szCs w:val="26"/>
              </w:rPr>
              <w:t xml:space="preserve"> </w:t>
            </w:r>
          </w:p>
        </w:tc>
      </w:tr>
      <w:tr w:rsidR="00BC6D22" w14:paraId="49588B24" w14:textId="77777777" w:rsidTr="0088002B">
        <w:trPr>
          <w:trHeight w:val="350"/>
        </w:trPr>
        <w:tc>
          <w:tcPr>
            <w:tcW w:w="322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22BE485" w14:textId="77777777" w:rsidR="00BC6D22" w:rsidRDefault="00BC6D22" w:rsidP="0088002B">
            <w:pPr>
              <w:pBdr>
                <w:top w:val="nil"/>
                <w:left w:val="nil"/>
                <w:bottom w:val="nil"/>
                <w:right w:val="nil"/>
                <w:between w:val="nil"/>
              </w:pBdr>
              <w:jc w:val="both"/>
              <w:rPr>
                <w:sz w:val="26"/>
                <w:szCs w:val="26"/>
              </w:rPr>
            </w:pPr>
            <w:r>
              <w:rPr>
                <w:sz w:val="26"/>
                <w:szCs w:val="26"/>
              </w:rPr>
              <w:t>Con i non credenti</w:t>
            </w:r>
          </w:p>
        </w:tc>
        <w:tc>
          <w:tcPr>
            <w:tcW w:w="3221" w:type="dxa"/>
            <w:tcBorders>
              <w:top w:val="nil"/>
              <w:left w:val="nil"/>
              <w:bottom w:val="single" w:sz="6" w:space="0" w:color="000000"/>
              <w:right w:val="single" w:sz="6" w:space="0" w:color="000000"/>
            </w:tcBorders>
            <w:tcMar>
              <w:top w:w="0" w:type="dxa"/>
              <w:left w:w="100" w:type="dxa"/>
              <w:bottom w:w="0" w:type="dxa"/>
              <w:right w:w="100" w:type="dxa"/>
            </w:tcMar>
          </w:tcPr>
          <w:p w14:paraId="58EA7EC8" w14:textId="77777777" w:rsidR="00BC6D22" w:rsidRDefault="00BC6D22" w:rsidP="0088002B">
            <w:pPr>
              <w:pBdr>
                <w:top w:val="nil"/>
                <w:left w:val="nil"/>
                <w:bottom w:val="nil"/>
                <w:right w:val="nil"/>
                <w:between w:val="nil"/>
              </w:pBdr>
              <w:jc w:val="both"/>
              <w:rPr>
                <w:sz w:val="26"/>
                <w:szCs w:val="26"/>
              </w:rPr>
            </w:pPr>
            <w:r>
              <w:rPr>
                <w:sz w:val="26"/>
                <w:szCs w:val="26"/>
              </w:rPr>
              <w:t xml:space="preserve"> </w:t>
            </w:r>
          </w:p>
        </w:tc>
        <w:tc>
          <w:tcPr>
            <w:tcW w:w="3206" w:type="dxa"/>
            <w:tcBorders>
              <w:top w:val="nil"/>
              <w:left w:val="nil"/>
              <w:bottom w:val="single" w:sz="6" w:space="0" w:color="000000"/>
              <w:right w:val="single" w:sz="6" w:space="0" w:color="000000"/>
            </w:tcBorders>
            <w:tcMar>
              <w:top w:w="0" w:type="dxa"/>
              <w:left w:w="100" w:type="dxa"/>
              <w:bottom w:w="0" w:type="dxa"/>
              <w:right w:w="100" w:type="dxa"/>
            </w:tcMar>
          </w:tcPr>
          <w:p w14:paraId="370EAEE6" w14:textId="77777777" w:rsidR="00BC6D22" w:rsidRDefault="00BC6D22" w:rsidP="0088002B">
            <w:pPr>
              <w:pBdr>
                <w:top w:val="nil"/>
                <w:left w:val="nil"/>
                <w:bottom w:val="nil"/>
                <w:right w:val="nil"/>
                <w:between w:val="nil"/>
              </w:pBdr>
              <w:jc w:val="both"/>
              <w:rPr>
                <w:sz w:val="26"/>
                <w:szCs w:val="26"/>
              </w:rPr>
            </w:pPr>
            <w:r>
              <w:rPr>
                <w:sz w:val="26"/>
                <w:szCs w:val="26"/>
              </w:rPr>
              <w:t xml:space="preserve"> </w:t>
            </w:r>
          </w:p>
        </w:tc>
      </w:tr>
    </w:tbl>
    <w:p w14:paraId="64DEB8E5" w14:textId="77777777" w:rsidR="00BC6D22" w:rsidRDefault="00BC6D22" w:rsidP="00BC6D22">
      <w:pPr>
        <w:jc w:val="both"/>
        <w:rPr>
          <w:sz w:val="26"/>
          <w:szCs w:val="26"/>
        </w:rPr>
      </w:pPr>
    </w:p>
    <w:p w14:paraId="4F681AB5" w14:textId="77777777" w:rsidR="00BC6D22" w:rsidRDefault="00BC6D22" w:rsidP="00BC6D22">
      <w:pPr>
        <w:jc w:val="both"/>
        <w:rPr>
          <w:sz w:val="26"/>
          <w:szCs w:val="26"/>
        </w:rPr>
      </w:pPr>
    </w:p>
    <w:p w14:paraId="67D572B6" w14:textId="77777777" w:rsidR="00BC6D22" w:rsidRDefault="00BC6D22" w:rsidP="00BC6D22">
      <w:pPr>
        <w:numPr>
          <w:ilvl w:val="0"/>
          <w:numId w:val="19"/>
        </w:numPr>
        <w:jc w:val="both"/>
        <w:rPr>
          <w:b/>
          <w:bCs/>
          <w:sz w:val="26"/>
          <w:szCs w:val="26"/>
        </w:rPr>
      </w:pPr>
      <w:r>
        <w:rPr>
          <w:b/>
          <w:bCs/>
          <w:sz w:val="26"/>
          <w:szCs w:val="26"/>
        </w:rPr>
        <w:t>Esempi concreti di dialogo</w:t>
      </w:r>
    </w:p>
    <w:p w14:paraId="029E8B9C" w14:textId="77777777" w:rsidR="00BC6D22" w:rsidRDefault="00BC6D22" w:rsidP="00BC6D22">
      <w:pPr>
        <w:ind w:left="720"/>
        <w:jc w:val="both"/>
        <w:rPr>
          <w:sz w:val="26"/>
          <w:szCs w:val="26"/>
        </w:rPr>
      </w:pPr>
      <w:r>
        <w:rPr>
          <w:sz w:val="26"/>
          <w:szCs w:val="26"/>
        </w:rPr>
        <w:t>Usa il testo assegnato al gruppo</w:t>
      </w:r>
    </w:p>
    <w:tbl>
      <w:tblPr>
        <w:tblW w:w="9588" w:type="dxa"/>
        <w:tblBorders>
          <w:top w:val="nil"/>
          <w:left w:val="nil"/>
          <w:bottom w:val="nil"/>
          <w:right w:val="nil"/>
          <w:insideH w:val="nil"/>
          <w:insideV w:val="nil"/>
        </w:tblBorders>
        <w:tblLayout w:type="fixed"/>
        <w:tblLook w:val="0600" w:firstRow="0" w:lastRow="0" w:firstColumn="0" w:lastColumn="0" w:noHBand="1" w:noVBand="1"/>
      </w:tblPr>
      <w:tblGrid>
        <w:gridCol w:w="4794"/>
        <w:gridCol w:w="4794"/>
      </w:tblGrid>
      <w:tr w:rsidR="00BC6D22" w14:paraId="388B50DA" w14:textId="77777777" w:rsidTr="0088002B">
        <w:trPr>
          <w:trHeight w:val="274"/>
        </w:trPr>
        <w:tc>
          <w:tcPr>
            <w:tcW w:w="47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5E8AD5" w14:textId="77777777" w:rsidR="00BC6D22" w:rsidRDefault="00BC6D22" w:rsidP="0088002B">
            <w:pPr>
              <w:pBdr>
                <w:top w:val="nil"/>
                <w:left w:val="nil"/>
                <w:bottom w:val="nil"/>
                <w:right w:val="nil"/>
                <w:between w:val="nil"/>
              </w:pBdr>
              <w:jc w:val="both"/>
              <w:rPr>
                <w:b/>
                <w:bCs/>
                <w:sz w:val="26"/>
                <w:szCs w:val="26"/>
              </w:rPr>
            </w:pPr>
            <w:r>
              <w:rPr>
                <w:b/>
                <w:bCs/>
                <w:sz w:val="26"/>
                <w:szCs w:val="26"/>
              </w:rPr>
              <w:t>Ambito religioso</w:t>
            </w:r>
          </w:p>
        </w:tc>
        <w:tc>
          <w:tcPr>
            <w:tcW w:w="479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100D8D6" w14:textId="77777777" w:rsidR="00BC6D22" w:rsidRDefault="00BC6D22" w:rsidP="0088002B">
            <w:pPr>
              <w:pBdr>
                <w:top w:val="nil"/>
                <w:left w:val="nil"/>
                <w:bottom w:val="nil"/>
                <w:right w:val="nil"/>
                <w:between w:val="nil"/>
              </w:pBdr>
              <w:jc w:val="both"/>
              <w:rPr>
                <w:b/>
                <w:bCs/>
                <w:sz w:val="26"/>
                <w:szCs w:val="26"/>
              </w:rPr>
            </w:pPr>
            <w:r>
              <w:rPr>
                <w:b/>
                <w:bCs/>
                <w:sz w:val="26"/>
                <w:szCs w:val="26"/>
              </w:rPr>
              <w:t>Esempi dalla fonte</w:t>
            </w:r>
          </w:p>
        </w:tc>
      </w:tr>
      <w:tr w:rsidR="00BC6D22" w14:paraId="2DFB42D2" w14:textId="77777777" w:rsidTr="0088002B">
        <w:trPr>
          <w:trHeight w:val="274"/>
        </w:trPr>
        <w:tc>
          <w:tcPr>
            <w:tcW w:w="47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3A97D22" w14:textId="77777777" w:rsidR="00BC6D22" w:rsidRDefault="00BC6D22" w:rsidP="0088002B">
            <w:pPr>
              <w:pBdr>
                <w:top w:val="nil"/>
                <w:left w:val="nil"/>
                <w:bottom w:val="nil"/>
                <w:right w:val="nil"/>
                <w:between w:val="nil"/>
              </w:pBdr>
              <w:jc w:val="both"/>
              <w:rPr>
                <w:sz w:val="26"/>
                <w:szCs w:val="26"/>
              </w:rPr>
            </w:pPr>
            <w:r>
              <w:rPr>
                <w:sz w:val="26"/>
                <w:szCs w:val="26"/>
              </w:rPr>
              <w:t>Cristiani – Ebrei</w:t>
            </w:r>
          </w:p>
        </w:tc>
        <w:tc>
          <w:tcPr>
            <w:tcW w:w="4794" w:type="dxa"/>
            <w:tcBorders>
              <w:top w:val="nil"/>
              <w:left w:val="nil"/>
              <w:bottom w:val="single" w:sz="6" w:space="0" w:color="000000"/>
              <w:right w:val="single" w:sz="6" w:space="0" w:color="000000"/>
            </w:tcBorders>
            <w:tcMar>
              <w:top w:w="0" w:type="dxa"/>
              <w:left w:w="100" w:type="dxa"/>
              <w:bottom w:w="0" w:type="dxa"/>
              <w:right w:w="100" w:type="dxa"/>
            </w:tcMar>
          </w:tcPr>
          <w:p w14:paraId="28325533" w14:textId="77777777" w:rsidR="00BC6D22" w:rsidRDefault="00BC6D22" w:rsidP="0088002B">
            <w:pPr>
              <w:pBdr>
                <w:top w:val="nil"/>
                <w:left w:val="nil"/>
                <w:bottom w:val="nil"/>
                <w:right w:val="nil"/>
                <w:between w:val="nil"/>
              </w:pBdr>
              <w:jc w:val="both"/>
              <w:rPr>
                <w:sz w:val="26"/>
                <w:szCs w:val="26"/>
              </w:rPr>
            </w:pPr>
            <w:r>
              <w:rPr>
                <w:sz w:val="26"/>
                <w:szCs w:val="26"/>
              </w:rPr>
              <w:t xml:space="preserve"> </w:t>
            </w:r>
          </w:p>
        </w:tc>
      </w:tr>
      <w:tr w:rsidR="00BC6D22" w14:paraId="387E2B2F" w14:textId="77777777" w:rsidTr="0088002B">
        <w:trPr>
          <w:trHeight w:val="274"/>
        </w:trPr>
        <w:tc>
          <w:tcPr>
            <w:tcW w:w="47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B3F3C19" w14:textId="77777777" w:rsidR="00BC6D22" w:rsidRDefault="00BC6D22" w:rsidP="0088002B">
            <w:pPr>
              <w:pBdr>
                <w:top w:val="nil"/>
                <w:left w:val="nil"/>
                <w:bottom w:val="nil"/>
                <w:right w:val="nil"/>
                <w:between w:val="nil"/>
              </w:pBdr>
              <w:jc w:val="both"/>
              <w:rPr>
                <w:sz w:val="26"/>
                <w:szCs w:val="26"/>
              </w:rPr>
            </w:pPr>
            <w:r>
              <w:rPr>
                <w:sz w:val="26"/>
                <w:szCs w:val="26"/>
              </w:rPr>
              <w:t>Cristiani – Musulmani</w:t>
            </w:r>
          </w:p>
        </w:tc>
        <w:tc>
          <w:tcPr>
            <w:tcW w:w="4794" w:type="dxa"/>
            <w:tcBorders>
              <w:top w:val="nil"/>
              <w:left w:val="nil"/>
              <w:bottom w:val="single" w:sz="6" w:space="0" w:color="000000"/>
              <w:right w:val="single" w:sz="6" w:space="0" w:color="000000"/>
            </w:tcBorders>
            <w:tcMar>
              <w:top w:w="0" w:type="dxa"/>
              <w:left w:w="100" w:type="dxa"/>
              <w:bottom w:w="0" w:type="dxa"/>
              <w:right w:w="100" w:type="dxa"/>
            </w:tcMar>
          </w:tcPr>
          <w:p w14:paraId="63F13B56" w14:textId="77777777" w:rsidR="00BC6D22" w:rsidRDefault="00BC6D22" w:rsidP="0088002B">
            <w:pPr>
              <w:pBdr>
                <w:top w:val="nil"/>
                <w:left w:val="nil"/>
                <w:bottom w:val="nil"/>
                <w:right w:val="nil"/>
                <w:between w:val="nil"/>
              </w:pBdr>
              <w:jc w:val="both"/>
              <w:rPr>
                <w:sz w:val="26"/>
                <w:szCs w:val="26"/>
              </w:rPr>
            </w:pPr>
            <w:r>
              <w:rPr>
                <w:sz w:val="26"/>
                <w:szCs w:val="26"/>
              </w:rPr>
              <w:t xml:space="preserve"> </w:t>
            </w:r>
          </w:p>
        </w:tc>
      </w:tr>
      <w:tr w:rsidR="00BC6D22" w14:paraId="2CCFBD94" w14:textId="77777777" w:rsidTr="0088002B">
        <w:trPr>
          <w:trHeight w:val="274"/>
        </w:trPr>
        <w:tc>
          <w:tcPr>
            <w:tcW w:w="47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B4B74DA" w14:textId="77777777" w:rsidR="00BC6D22" w:rsidRDefault="00BC6D22" w:rsidP="0088002B">
            <w:pPr>
              <w:pBdr>
                <w:top w:val="nil"/>
                <w:left w:val="nil"/>
                <w:bottom w:val="nil"/>
                <w:right w:val="nil"/>
                <w:between w:val="nil"/>
              </w:pBdr>
              <w:jc w:val="both"/>
              <w:rPr>
                <w:sz w:val="26"/>
                <w:szCs w:val="26"/>
              </w:rPr>
            </w:pPr>
            <w:r>
              <w:rPr>
                <w:sz w:val="26"/>
                <w:szCs w:val="26"/>
              </w:rPr>
              <w:t>Cristiani – Religiosi orientali</w:t>
            </w:r>
          </w:p>
        </w:tc>
        <w:tc>
          <w:tcPr>
            <w:tcW w:w="4794" w:type="dxa"/>
            <w:tcBorders>
              <w:top w:val="nil"/>
              <w:left w:val="nil"/>
              <w:bottom w:val="single" w:sz="6" w:space="0" w:color="000000"/>
              <w:right w:val="single" w:sz="6" w:space="0" w:color="000000"/>
            </w:tcBorders>
            <w:tcMar>
              <w:top w:w="0" w:type="dxa"/>
              <w:left w:w="100" w:type="dxa"/>
              <w:bottom w:w="0" w:type="dxa"/>
              <w:right w:w="100" w:type="dxa"/>
            </w:tcMar>
          </w:tcPr>
          <w:p w14:paraId="78CEB3AC" w14:textId="77777777" w:rsidR="00BC6D22" w:rsidRDefault="00BC6D22" w:rsidP="0088002B">
            <w:pPr>
              <w:pBdr>
                <w:top w:val="nil"/>
                <w:left w:val="nil"/>
                <w:bottom w:val="nil"/>
                <w:right w:val="nil"/>
                <w:between w:val="nil"/>
              </w:pBdr>
              <w:jc w:val="both"/>
              <w:rPr>
                <w:sz w:val="26"/>
                <w:szCs w:val="26"/>
              </w:rPr>
            </w:pPr>
            <w:r>
              <w:rPr>
                <w:sz w:val="26"/>
                <w:szCs w:val="26"/>
              </w:rPr>
              <w:t xml:space="preserve"> </w:t>
            </w:r>
          </w:p>
        </w:tc>
      </w:tr>
    </w:tbl>
    <w:p w14:paraId="38A8A66A" w14:textId="77777777" w:rsidR="00BC6D22" w:rsidRDefault="00BC6D22" w:rsidP="00BC6D22">
      <w:pPr>
        <w:pBdr>
          <w:top w:val="nil"/>
          <w:left w:val="nil"/>
          <w:bottom w:val="nil"/>
          <w:right w:val="nil"/>
          <w:between w:val="nil"/>
        </w:pBdr>
        <w:jc w:val="both"/>
        <w:rPr>
          <w:sz w:val="26"/>
          <w:szCs w:val="26"/>
        </w:rPr>
      </w:pPr>
    </w:p>
    <w:p w14:paraId="39050D92" w14:textId="77777777" w:rsidR="00BC6D22" w:rsidRDefault="00BC6D22" w:rsidP="00BC6D22">
      <w:pPr>
        <w:jc w:val="both"/>
        <w:rPr>
          <w:sz w:val="26"/>
          <w:szCs w:val="26"/>
        </w:rPr>
      </w:pPr>
    </w:p>
    <w:p w14:paraId="11E66472" w14:textId="77777777" w:rsidR="00BC6D22" w:rsidRDefault="00BC6D22" w:rsidP="00BC6D22">
      <w:pPr>
        <w:jc w:val="both"/>
        <w:rPr>
          <w:sz w:val="26"/>
          <w:szCs w:val="26"/>
        </w:rPr>
      </w:pPr>
      <w:r>
        <w:rPr>
          <w:b/>
          <w:bCs/>
          <w:sz w:val="26"/>
          <w:szCs w:val="26"/>
        </w:rPr>
        <w:t xml:space="preserve">3. Verifica delle Ipotesi </w:t>
      </w:r>
      <w:r>
        <w:rPr>
          <w:sz w:val="26"/>
          <w:szCs w:val="26"/>
        </w:rPr>
        <w:t>(in gruppo)</w:t>
      </w:r>
    </w:p>
    <w:p w14:paraId="4EA82B0D" w14:textId="77777777" w:rsidR="00BC6D22" w:rsidRDefault="00BC6D22" w:rsidP="00BC6D22">
      <w:pPr>
        <w:numPr>
          <w:ilvl w:val="0"/>
          <w:numId w:val="21"/>
        </w:numPr>
        <w:pBdr>
          <w:top w:val="nil"/>
          <w:left w:val="nil"/>
          <w:bottom w:val="nil"/>
          <w:right w:val="nil"/>
          <w:between w:val="nil"/>
        </w:pBdr>
        <w:jc w:val="both"/>
        <w:rPr>
          <w:sz w:val="26"/>
          <w:szCs w:val="26"/>
        </w:rPr>
      </w:pPr>
      <w:r>
        <w:rPr>
          <w:sz w:val="26"/>
          <w:szCs w:val="26"/>
        </w:rPr>
        <w:t>Quali ipotesi iniziali sono state confermate?</w:t>
      </w:r>
    </w:p>
    <w:p w14:paraId="2488700F" w14:textId="35287AFE" w:rsidR="00BC6D22" w:rsidRDefault="00BC6D22" w:rsidP="00BC6D22">
      <w:pPr>
        <w:pBdr>
          <w:top w:val="nil"/>
          <w:left w:val="nil"/>
          <w:bottom w:val="nil"/>
          <w:right w:val="nil"/>
          <w:between w:val="nil"/>
        </w:pBdr>
        <w:ind w:left="720"/>
        <w:jc w:val="both"/>
        <w:rPr>
          <w:sz w:val="26"/>
          <w:szCs w:val="26"/>
        </w:rPr>
      </w:pPr>
      <w:r>
        <w:rPr>
          <w:sz w:val="26"/>
          <w:szCs w:val="26"/>
        </w:rPr>
        <w:t>_________________________________________________________</w:t>
      </w:r>
    </w:p>
    <w:p w14:paraId="213FBD3A" w14:textId="77777777" w:rsidR="00BC6D22" w:rsidRDefault="00BC6D22" w:rsidP="00BC6D22">
      <w:pPr>
        <w:pBdr>
          <w:top w:val="nil"/>
          <w:left w:val="nil"/>
          <w:bottom w:val="nil"/>
          <w:right w:val="nil"/>
          <w:between w:val="nil"/>
        </w:pBdr>
        <w:ind w:left="720"/>
        <w:jc w:val="both"/>
        <w:rPr>
          <w:sz w:val="26"/>
          <w:szCs w:val="26"/>
        </w:rPr>
      </w:pPr>
    </w:p>
    <w:p w14:paraId="254B2261" w14:textId="77777777" w:rsidR="00BC6D22" w:rsidRDefault="00BC6D22" w:rsidP="00BC6D22">
      <w:pPr>
        <w:numPr>
          <w:ilvl w:val="0"/>
          <w:numId w:val="22"/>
        </w:numPr>
        <w:pBdr>
          <w:top w:val="nil"/>
          <w:left w:val="nil"/>
          <w:bottom w:val="nil"/>
          <w:right w:val="nil"/>
          <w:between w:val="nil"/>
        </w:pBdr>
        <w:ind w:left="708"/>
        <w:jc w:val="both"/>
        <w:rPr>
          <w:sz w:val="26"/>
          <w:szCs w:val="26"/>
        </w:rPr>
      </w:pPr>
      <w:r>
        <w:rPr>
          <w:sz w:val="26"/>
          <w:szCs w:val="26"/>
        </w:rPr>
        <w:t>Quali ipotesi devono essere modificate o corrette?</w:t>
      </w:r>
    </w:p>
    <w:p w14:paraId="4E72A194" w14:textId="6D0320FC" w:rsidR="00BC6D22" w:rsidRDefault="00BC6D22" w:rsidP="00BC6D22">
      <w:pPr>
        <w:pBdr>
          <w:top w:val="nil"/>
          <w:left w:val="nil"/>
          <w:bottom w:val="nil"/>
          <w:right w:val="nil"/>
          <w:between w:val="nil"/>
        </w:pBdr>
        <w:ind w:firstLine="720"/>
        <w:jc w:val="both"/>
        <w:rPr>
          <w:sz w:val="26"/>
          <w:szCs w:val="26"/>
        </w:rPr>
      </w:pPr>
      <w:r>
        <w:rPr>
          <w:sz w:val="26"/>
          <w:szCs w:val="26"/>
        </w:rPr>
        <w:t>_________________________________________________________</w:t>
      </w:r>
    </w:p>
    <w:p w14:paraId="1EAD8967" w14:textId="77777777" w:rsidR="00BC6D22" w:rsidRDefault="00BC6D22" w:rsidP="00BC6D22">
      <w:pPr>
        <w:pBdr>
          <w:top w:val="nil"/>
          <w:left w:val="nil"/>
          <w:bottom w:val="nil"/>
          <w:right w:val="nil"/>
          <w:between w:val="nil"/>
        </w:pBdr>
        <w:ind w:firstLine="720"/>
        <w:jc w:val="both"/>
        <w:rPr>
          <w:sz w:val="26"/>
          <w:szCs w:val="26"/>
        </w:rPr>
      </w:pPr>
    </w:p>
    <w:p w14:paraId="027CF7B5" w14:textId="77777777" w:rsidR="00BC6D22" w:rsidRDefault="00BC6D22" w:rsidP="00BC6D22">
      <w:pPr>
        <w:numPr>
          <w:ilvl w:val="0"/>
          <w:numId w:val="18"/>
        </w:numPr>
        <w:pBdr>
          <w:top w:val="nil"/>
          <w:left w:val="nil"/>
          <w:bottom w:val="nil"/>
          <w:right w:val="nil"/>
          <w:between w:val="nil"/>
        </w:pBdr>
        <w:jc w:val="both"/>
        <w:rPr>
          <w:sz w:val="26"/>
          <w:szCs w:val="26"/>
        </w:rPr>
      </w:pPr>
      <w:r>
        <w:rPr>
          <w:sz w:val="26"/>
          <w:szCs w:val="26"/>
        </w:rPr>
        <w:t>Quali nuove idee avete scoperto sul dialogo?</w:t>
      </w:r>
    </w:p>
    <w:p w14:paraId="0F379294" w14:textId="2C156506" w:rsidR="00BC6D22" w:rsidRDefault="00BC6D22" w:rsidP="00BC6D22">
      <w:pPr>
        <w:pBdr>
          <w:top w:val="nil"/>
          <w:left w:val="nil"/>
          <w:bottom w:val="nil"/>
          <w:right w:val="nil"/>
          <w:between w:val="nil"/>
        </w:pBdr>
        <w:ind w:left="720"/>
        <w:jc w:val="both"/>
        <w:rPr>
          <w:sz w:val="26"/>
          <w:szCs w:val="26"/>
        </w:rPr>
      </w:pPr>
      <w:r>
        <w:rPr>
          <w:sz w:val="26"/>
          <w:szCs w:val="26"/>
        </w:rPr>
        <w:t>_________________________________________________________</w:t>
      </w:r>
    </w:p>
    <w:p w14:paraId="61FEF79B" w14:textId="77777777" w:rsidR="00BC6D22" w:rsidRDefault="00BC6D22" w:rsidP="00BC6D22">
      <w:pPr>
        <w:jc w:val="both"/>
        <w:rPr>
          <w:b/>
          <w:bCs/>
          <w:sz w:val="26"/>
          <w:szCs w:val="26"/>
        </w:rPr>
      </w:pPr>
    </w:p>
    <w:p w14:paraId="0D6DDCDD" w14:textId="77777777" w:rsidR="00BC6D22" w:rsidRDefault="00BC6D22" w:rsidP="00BC6D22">
      <w:pPr>
        <w:jc w:val="both"/>
        <w:rPr>
          <w:b/>
          <w:bCs/>
          <w:sz w:val="26"/>
          <w:szCs w:val="26"/>
        </w:rPr>
      </w:pPr>
    </w:p>
    <w:p w14:paraId="4ABEBECF" w14:textId="77777777" w:rsidR="00BC6D22" w:rsidRDefault="00BC6D22" w:rsidP="00BC6D22">
      <w:pPr>
        <w:jc w:val="both"/>
        <w:rPr>
          <w:b/>
          <w:bCs/>
          <w:sz w:val="26"/>
          <w:szCs w:val="26"/>
        </w:rPr>
      </w:pPr>
      <w:r>
        <w:rPr>
          <w:b/>
          <w:bCs/>
          <w:sz w:val="26"/>
          <w:szCs w:val="26"/>
        </w:rPr>
        <w:t>4. Prodotto finale del gruppo</w:t>
      </w:r>
    </w:p>
    <w:p w14:paraId="12AAF1B4" w14:textId="04ABD9BA" w:rsidR="00BC6D22" w:rsidRDefault="00BC6D22" w:rsidP="00BC6D22">
      <w:pPr>
        <w:jc w:val="both"/>
        <w:rPr>
          <w:sz w:val="26"/>
          <w:szCs w:val="26"/>
        </w:rPr>
      </w:pPr>
      <w:r>
        <w:rPr>
          <w:sz w:val="26"/>
          <w:szCs w:val="26"/>
        </w:rPr>
        <w:t>Sceglie</w:t>
      </w:r>
      <w:r w:rsidR="00221CD3">
        <w:rPr>
          <w:sz w:val="26"/>
          <w:szCs w:val="26"/>
        </w:rPr>
        <w:t>t</w:t>
      </w:r>
      <w:r>
        <w:rPr>
          <w:sz w:val="26"/>
          <w:szCs w:val="26"/>
        </w:rPr>
        <w:t>e uno dei seguenti formati e realizzate:</w:t>
      </w:r>
    </w:p>
    <w:p w14:paraId="43074C73" w14:textId="77777777" w:rsidR="00BC6D22" w:rsidRDefault="00BC6D22" w:rsidP="00BC6D22">
      <w:pPr>
        <w:jc w:val="both"/>
        <w:rPr>
          <w:sz w:val="26"/>
          <w:szCs w:val="26"/>
        </w:rPr>
      </w:pPr>
      <w:r>
        <w:rPr>
          <w:sz w:val="26"/>
          <w:szCs w:val="26"/>
        </w:rPr>
        <w:t>- Mappa concettuale</w:t>
      </w:r>
    </w:p>
    <w:p w14:paraId="0A0CAB40" w14:textId="77777777" w:rsidR="00BC6D22" w:rsidRDefault="00BC6D22" w:rsidP="00BC6D22">
      <w:pPr>
        <w:jc w:val="both"/>
        <w:rPr>
          <w:sz w:val="26"/>
          <w:szCs w:val="26"/>
        </w:rPr>
      </w:pPr>
      <w:r>
        <w:rPr>
          <w:sz w:val="26"/>
          <w:szCs w:val="26"/>
        </w:rPr>
        <w:t xml:space="preserve">- </w:t>
      </w:r>
      <w:proofErr w:type="spellStart"/>
      <w:r>
        <w:rPr>
          <w:sz w:val="26"/>
          <w:szCs w:val="26"/>
        </w:rPr>
        <w:t>Miniposter</w:t>
      </w:r>
      <w:proofErr w:type="spellEnd"/>
      <w:r>
        <w:rPr>
          <w:sz w:val="26"/>
          <w:szCs w:val="26"/>
        </w:rPr>
        <w:t xml:space="preserve"> (A3 - A4)</w:t>
      </w:r>
    </w:p>
    <w:p w14:paraId="23127711" w14:textId="77777777" w:rsidR="00BC6D22" w:rsidRDefault="00BC6D22" w:rsidP="00BC6D22">
      <w:pPr>
        <w:jc w:val="both"/>
        <w:rPr>
          <w:sz w:val="26"/>
          <w:szCs w:val="26"/>
        </w:rPr>
      </w:pPr>
      <w:r>
        <w:rPr>
          <w:sz w:val="26"/>
          <w:szCs w:val="26"/>
        </w:rPr>
        <w:t>- Sintesi scritta (8–10 righe)</w:t>
      </w:r>
    </w:p>
    <w:p w14:paraId="166E7F3A" w14:textId="77777777" w:rsidR="00BC6D22" w:rsidRDefault="00BC6D22" w:rsidP="00BC6D22">
      <w:pPr>
        <w:jc w:val="both"/>
        <w:rPr>
          <w:sz w:val="26"/>
          <w:szCs w:val="26"/>
        </w:rPr>
      </w:pPr>
      <w:r>
        <w:rPr>
          <w:sz w:val="26"/>
          <w:szCs w:val="26"/>
        </w:rPr>
        <w:t>- Micro-Presentazione orale</w:t>
      </w:r>
    </w:p>
    <w:p w14:paraId="28138274" w14:textId="77777777" w:rsidR="00BC6D22" w:rsidRDefault="00BC6D22" w:rsidP="00BC6D22">
      <w:pPr>
        <w:jc w:val="both"/>
        <w:rPr>
          <w:sz w:val="26"/>
          <w:szCs w:val="26"/>
        </w:rPr>
      </w:pPr>
    </w:p>
    <w:p w14:paraId="4AFC353B" w14:textId="77777777" w:rsidR="00BC6D22" w:rsidRDefault="00BC6D22" w:rsidP="00BC6D22">
      <w:pPr>
        <w:jc w:val="both"/>
        <w:rPr>
          <w:sz w:val="26"/>
          <w:szCs w:val="26"/>
        </w:rPr>
      </w:pPr>
    </w:p>
    <w:p w14:paraId="4892F38C" w14:textId="77777777" w:rsidR="00BC6D22" w:rsidRDefault="00BC6D22" w:rsidP="00BC6D22">
      <w:pPr>
        <w:jc w:val="both"/>
        <w:rPr>
          <w:sz w:val="26"/>
          <w:szCs w:val="26"/>
        </w:rPr>
      </w:pPr>
      <w:r>
        <w:rPr>
          <w:b/>
          <w:bCs/>
          <w:sz w:val="26"/>
          <w:szCs w:val="26"/>
        </w:rPr>
        <w:t>5. Check finale di gruppo, prima della consegna</w:t>
      </w:r>
    </w:p>
    <w:p w14:paraId="489616E7" w14:textId="77777777" w:rsidR="00BC6D22" w:rsidRDefault="00BC6D22" w:rsidP="00BC6D22">
      <w:pPr>
        <w:jc w:val="both"/>
        <w:rPr>
          <w:sz w:val="26"/>
          <w:szCs w:val="26"/>
        </w:rPr>
      </w:pPr>
      <w:r>
        <w:rPr>
          <w:rFonts w:ascii="Segoe UI Symbol" w:hAnsi="Segoe UI Symbol" w:cs="Segoe UI Symbol"/>
          <w:sz w:val="26"/>
          <w:szCs w:val="26"/>
        </w:rPr>
        <w:t>☐</w:t>
      </w:r>
      <w:r>
        <w:rPr>
          <w:sz w:val="26"/>
          <w:szCs w:val="26"/>
        </w:rPr>
        <w:t xml:space="preserve"> Abbiamo usato tutte le fonti assegnate</w:t>
      </w:r>
    </w:p>
    <w:p w14:paraId="40F97BFA" w14:textId="77777777" w:rsidR="00BC6D22" w:rsidRDefault="00BC6D22" w:rsidP="00BC6D22">
      <w:pPr>
        <w:jc w:val="both"/>
        <w:rPr>
          <w:sz w:val="26"/>
          <w:szCs w:val="26"/>
        </w:rPr>
      </w:pPr>
      <w:r>
        <w:rPr>
          <w:rFonts w:ascii="Segoe UI Symbol" w:hAnsi="Segoe UI Symbol" w:cs="Segoe UI Symbol"/>
          <w:sz w:val="26"/>
          <w:szCs w:val="26"/>
        </w:rPr>
        <w:t>☐</w:t>
      </w:r>
      <w:r>
        <w:rPr>
          <w:sz w:val="26"/>
          <w:szCs w:val="26"/>
        </w:rPr>
        <w:t xml:space="preserve"> Abbiamo verificato le nostre ipotesi</w:t>
      </w:r>
    </w:p>
    <w:p w14:paraId="3E15FA6A" w14:textId="77777777" w:rsidR="00BC6D22" w:rsidRDefault="00BC6D22" w:rsidP="00BC6D22">
      <w:pPr>
        <w:jc w:val="both"/>
        <w:rPr>
          <w:sz w:val="26"/>
          <w:szCs w:val="26"/>
        </w:rPr>
      </w:pPr>
      <w:r>
        <w:rPr>
          <w:rFonts w:ascii="Segoe UI Symbol" w:hAnsi="Segoe UI Symbol" w:cs="Segoe UI Symbol"/>
          <w:sz w:val="26"/>
          <w:szCs w:val="26"/>
        </w:rPr>
        <w:lastRenderedPageBreak/>
        <w:t>☐</w:t>
      </w:r>
      <w:r>
        <w:rPr>
          <w:sz w:val="26"/>
          <w:szCs w:val="26"/>
        </w:rPr>
        <w:t xml:space="preserve"> Il lavoro è chiaro e leggibile</w:t>
      </w:r>
    </w:p>
    <w:p w14:paraId="6C34911E" w14:textId="77777777" w:rsidR="00BC6D22" w:rsidRDefault="00BC6D22" w:rsidP="00BC6D22">
      <w:pPr>
        <w:jc w:val="both"/>
        <w:rPr>
          <w:sz w:val="26"/>
          <w:szCs w:val="26"/>
        </w:rPr>
      </w:pPr>
      <w:r>
        <w:rPr>
          <w:rFonts w:ascii="Segoe UI Symbol" w:hAnsi="Segoe UI Symbol" w:cs="Segoe UI Symbol"/>
          <w:sz w:val="26"/>
          <w:szCs w:val="26"/>
        </w:rPr>
        <w:t>☐</w:t>
      </w:r>
      <w:r>
        <w:rPr>
          <w:sz w:val="26"/>
          <w:szCs w:val="26"/>
        </w:rPr>
        <w:t xml:space="preserve"> Tutti i membri hanno partecipato</w:t>
      </w:r>
    </w:p>
    <w:p w14:paraId="37B01938" w14:textId="77777777" w:rsidR="00BC6D22" w:rsidRDefault="00BC6D22" w:rsidP="00BC6D22">
      <w:pPr>
        <w:jc w:val="both"/>
        <w:rPr>
          <w:sz w:val="26"/>
          <w:szCs w:val="26"/>
        </w:rPr>
      </w:pPr>
      <w:r>
        <w:rPr>
          <w:rFonts w:ascii="Segoe UI Symbol" w:hAnsi="Segoe UI Symbol" w:cs="Segoe UI Symbol"/>
          <w:sz w:val="26"/>
          <w:szCs w:val="26"/>
        </w:rPr>
        <w:t>☐</w:t>
      </w:r>
      <w:r>
        <w:rPr>
          <w:sz w:val="26"/>
          <w:szCs w:val="26"/>
        </w:rPr>
        <w:t xml:space="preserve"> Il prodotto finale risponde alla domanda di ricerca</w:t>
      </w:r>
    </w:p>
    <w:p w14:paraId="79C453C7" w14:textId="77777777" w:rsidR="00BC6D22" w:rsidRDefault="00BC6D22" w:rsidP="00BC6D22">
      <w:pPr>
        <w:jc w:val="both"/>
        <w:rPr>
          <w:sz w:val="26"/>
          <w:szCs w:val="26"/>
        </w:rPr>
      </w:pPr>
    </w:p>
    <w:p w14:paraId="7BCF02B5" w14:textId="77777777" w:rsidR="00BC6D22" w:rsidRDefault="00BC6D22" w:rsidP="00BC6D22">
      <w:pPr>
        <w:jc w:val="both"/>
        <w:rPr>
          <w:sz w:val="26"/>
          <w:szCs w:val="26"/>
        </w:rPr>
      </w:pPr>
    </w:p>
    <w:p w14:paraId="4FA7DEE7" w14:textId="77777777" w:rsidR="00BC6D22" w:rsidRDefault="00BC6D22" w:rsidP="00BC6D22">
      <w:pPr>
        <w:jc w:val="both"/>
        <w:rPr>
          <w:sz w:val="26"/>
          <w:szCs w:val="26"/>
        </w:rPr>
      </w:pPr>
      <w:r>
        <w:rPr>
          <w:b/>
          <w:bCs/>
          <w:sz w:val="26"/>
          <w:szCs w:val="26"/>
        </w:rPr>
        <w:t>6. Riflessione personale</w:t>
      </w:r>
    </w:p>
    <w:p w14:paraId="761F1536" w14:textId="77777777" w:rsidR="00BC6D22" w:rsidRDefault="00BC6D22" w:rsidP="00BC6D22">
      <w:pPr>
        <w:jc w:val="both"/>
        <w:rPr>
          <w:sz w:val="26"/>
          <w:szCs w:val="26"/>
        </w:rPr>
      </w:pPr>
      <w:r>
        <w:rPr>
          <w:sz w:val="26"/>
          <w:szCs w:val="26"/>
        </w:rPr>
        <w:t>Che cosa ho imparato oggi sul dialogo tra religioni diverse?</w:t>
      </w:r>
    </w:p>
    <w:p w14:paraId="217DBBE5" w14:textId="4BD16C39" w:rsidR="00BC6D22" w:rsidRDefault="00BC6D22" w:rsidP="00BC6D22">
      <w:pPr>
        <w:jc w:val="both"/>
        <w:rPr>
          <w:sz w:val="26"/>
          <w:szCs w:val="26"/>
        </w:rPr>
      </w:pPr>
      <w:r>
        <w:rPr>
          <w:sz w:val="26"/>
          <w:szCs w:val="26"/>
        </w:rPr>
        <w:t>______________________________________________________________</w:t>
      </w:r>
    </w:p>
    <w:p w14:paraId="6F9DFCA8" w14:textId="3C31A6C4" w:rsidR="00BC6D22" w:rsidRDefault="00BC6D22" w:rsidP="00BC6D22">
      <w:pPr>
        <w:jc w:val="both"/>
        <w:rPr>
          <w:b/>
          <w:bCs/>
          <w:sz w:val="26"/>
          <w:szCs w:val="26"/>
        </w:rPr>
      </w:pPr>
      <w:r>
        <w:rPr>
          <w:sz w:val="26"/>
          <w:szCs w:val="26"/>
        </w:rPr>
        <w:t>______________________________________________________________</w:t>
      </w:r>
    </w:p>
    <w:p w14:paraId="2092F26E" w14:textId="77777777" w:rsidR="005C4572" w:rsidRDefault="005C4572">
      <w:pPr>
        <w:jc w:val="both"/>
      </w:pPr>
    </w:p>
    <w:sectPr w:rsidR="005C4572">
      <w:foot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83893" w14:textId="77777777" w:rsidR="00401AE2" w:rsidRDefault="00401AE2">
      <w:pPr>
        <w:spacing w:line="240" w:lineRule="auto"/>
      </w:pPr>
      <w:r>
        <w:separator/>
      </w:r>
    </w:p>
  </w:endnote>
  <w:endnote w:type="continuationSeparator" w:id="0">
    <w:p w14:paraId="4BECCDFB" w14:textId="77777777" w:rsidR="00401AE2" w:rsidRDefault="00401A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3A6C4C9-103C-444D-9B2C-246004A76D83}"/>
  </w:font>
  <w:font w:name="Courier New">
    <w:panose1 w:val="02070309020205020404"/>
    <w:charset w:val="00"/>
    <w:family w:val="modern"/>
    <w:pitch w:val="fixed"/>
    <w:sig w:usb0="E0002EFF" w:usb1="C0007843" w:usb2="00000009" w:usb3="00000000" w:csb0="000001FF" w:csb1="00000000"/>
    <w:embedRegular r:id="rId2" w:fontKey="{DCAEFFF1-7862-1749-8FC2-171E7D5FBDC1}"/>
  </w:font>
  <w:font w:name="Noto Sans Symbols">
    <w:panose1 w:val="020B0604020202020204"/>
    <w:charset w:val="00"/>
    <w:family w:val="auto"/>
    <w:pitch w:val="default"/>
    <w:embedRegular r:id="rId3" w:fontKey="{9DA92A23-FDE7-4740-ADCB-0F330C1C6B4B}"/>
  </w:font>
  <w:font w:name="Arial">
    <w:panose1 w:val="020B0604020202020204"/>
    <w:charset w:val="00"/>
    <w:family w:val="swiss"/>
    <w:pitch w:val="variable"/>
    <w:sig w:usb0="E0002EFF" w:usb1="C000785B" w:usb2="00000009" w:usb3="00000000" w:csb0="000001FF" w:csb1="00000000"/>
    <w:embedRegular r:id="rId4" w:fontKey="{4501D87C-43EA-CC46-BEFA-E4AC64CDE192}"/>
    <w:embedBold r:id="rId5" w:fontKey="{D905CFBE-FBBF-7C49-8FC7-7AC13303476C}"/>
    <w:embedItalic r:id="rId6" w:fontKey="{85844526-6FA0-C041-B619-0C6E305AE74D}"/>
  </w:font>
  <w:font w:name="Segoe UI Symbol">
    <w:panose1 w:val="020B0502040204020203"/>
    <w:charset w:val="00"/>
    <w:family w:val="swiss"/>
    <w:pitch w:val="variable"/>
    <w:sig w:usb0="800001E3" w:usb1="1200FFEF" w:usb2="00040000" w:usb3="00000000" w:csb0="00000001" w:csb1="00000000"/>
    <w:embedRegular r:id="rId7" w:fontKey="{A89ADB25-4312-CF41-A9AC-C3F425FD9FA2}"/>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ACFF" w:usb2="00000009" w:usb3="00000000" w:csb0="000001FF" w:csb1="00000000"/>
    <w:embedRegular r:id="rId8" w:fontKey="{CEEAF57A-B2A2-7B48-9483-7609B62365A7}"/>
  </w:font>
  <w:font w:name="Cambria">
    <w:panose1 w:val="02040503050406030204"/>
    <w:charset w:val="00"/>
    <w:family w:val="roman"/>
    <w:pitch w:val="variable"/>
    <w:sig w:usb0="E00006FF" w:usb1="420024FF" w:usb2="02000000" w:usb3="00000000" w:csb0="0000019F" w:csb1="00000000"/>
    <w:embedRegular r:id="rId9" w:fontKey="{670A52B0-0EBC-2545-BAA7-3F1B52E1E8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D0A6A" w14:textId="3373F3CA" w:rsidR="005C4572" w:rsidRDefault="00000000">
    <w:pPr>
      <w:pBdr>
        <w:top w:val="nil"/>
        <w:left w:val="nil"/>
        <w:bottom w:val="nil"/>
        <w:right w:val="nil"/>
        <w:between w:val="nil"/>
      </w:pBdr>
      <w:tabs>
        <w:tab w:val="center" w:pos="4819"/>
        <w:tab w:val="right" w:pos="9638"/>
      </w:tabs>
      <w:spacing w:line="240" w:lineRule="auto"/>
      <w:rPr>
        <w:color w:val="000000"/>
        <w:sz w:val="20"/>
        <w:szCs w:val="20"/>
      </w:rPr>
    </w:pPr>
    <w:r>
      <w:rPr>
        <w:color w:val="000000"/>
        <w:sz w:val="20"/>
        <w:szCs w:val="20"/>
      </w:rPr>
      <w:t>© 202</w:t>
    </w:r>
    <w:r w:rsidR="000F47E9">
      <w:rPr>
        <w:color w:val="000000"/>
        <w:sz w:val="20"/>
        <w:szCs w:val="20"/>
      </w:rPr>
      <w:t>6</w:t>
    </w:r>
    <w:r>
      <w:rPr>
        <w:color w:val="000000"/>
        <w:sz w:val="20"/>
        <w:szCs w:val="20"/>
      </w:rPr>
      <w:t xml:space="preserve"> by Gruppo La Scuola S.p.A.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EC986" w14:textId="77777777" w:rsidR="00401AE2" w:rsidRDefault="00401AE2">
      <w:pPr>
        <w:spacing w:line="240" w:lineRule="auto"/>
      </w:pPr>
      <w:r>
        <w:separator/>
      </w:r>
    </w:p>
  </w:footnote>
  <w:footnote w:type="continuationSeparator" w:id="0">
    <w:p w14:paraId="18408DA9" w14:textId="77777777" w:rsidR="00401AE2" w:rsidRDefault="00401AE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E288D"/>
    <w:multiLevelType w:val="multilevel"/>
    <w:tmpl w:val="A71EC73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D349A9"/>
    <w:multiLevelType w:val="multilevel"/>
    <w:tmpl w:val="3B20C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6556E1"/>
    <w:multiLevelType w:val="multilevel"/>
    <w:tmpl w:val="745AF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4D2223"/>
    <w:multiLevelType w:val="multilevel"/>
    <w:tmpl w:val="B194E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670BEF"/>
    <w:multiLevelType w:val="multilevel"/>
    <w:tmpl w:val="E6D28D3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0C7F91"/>
    <w:multiLevelType w:val="multilevel"/>
    <w:tmpl w:val="43A8E5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1284CE4"/>
    <w:multiLevelType w:val="multilevel"/>
    <w:tmpl w:val="31920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2307AFB"/>
    <w:multiLevelType w:val="multilevel"/>
    <w:tmpl w:val="6722E5C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98A6FC6"/>
    <w:multiLevelType w:val="multilevel"/>
    <w:tmpl w:val="A58690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4B1D6611"/>
    <w:multiLevelType w:val="multilevel"/>
    <w:tmpl w:val="D74E7FC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4F0A09D9"/>
    <w:multiLevelType w:val="multilevel"/>
    <w:tmpl w:val="DA269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3AB1F85"/>
    <w:multiLevelType w:val="multilevel"/>
    <w:tmpl w:val="CB4EE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95B41B6"/>
    <w:multiLevelType w:val="multilevel"/>
    <w:tmpl w:val="6FFEF09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A5378AD"/>
    <w:multiLevelType w:val="multilevel"/>
    <w:tmpl w:val="896A1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BCC6FEA"/>
    <w:multiLevelType w:val="multilevel"/>
    <w:tmpl w:val="44328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57A4402"/>
    <w:multiLevelType w:val="multilevel"/>
    <w:tmpl w:val="62CA4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A614921"/>
    <w:multiLevelType w:val="multilevel"/>
    <w:tmpl w:val="5D6EC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D2C7962"/>
    <w:multiLevelType w:val="multilevel"/>
    <w:tmpl w:val="D7CE7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D300C1C"/>
    <w:multiLevelType w:val="multilevel"/>
    <w:tmpl w:val="96084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35A155B"/>
    <w:multiLevelType w:val="multilevel"/>
    <w:tmpl w:val="F9B2A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6D81069"/>
    <w:multiLevelType w:val="multilevel"/>
    <w:tmpl w:val="91946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9E76011"/>
    <w:multiLevelType w:val="multilevel"/>
    <w:tmpl w:val="61EC2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53662651">
    <w:abstractNumId w:val="10"/>
  </w:num>
  <w:num w:numId="2" w16cid:durableId="809052167">
    <w:abstractNumId w:val="4"/>
  </w:num>
  <w:num w:numId="3" w16cid:durableId="1587955927">
    <w:abstractNumId w:val="21"/>
  </w:num>
  <w:num w:numId="4" w16cid:durableId="458305673">
    <w:abstractNumId w:val="16"/>
  </w:num>
  <w:num w:numId="5" w16cid:durableId="999043840">
    <w:abstractNumId w:val="13"/>
  </w:num>
  <w:num w:numId="6" w16cid:durableId="1750497970">
    <w:abstractNumId w:val="2"/>
  </w:num>
  <w:num w:numId="7" w16cid:durableId="522288827">
    <w:abstractNumId w:val="15"/>
  </w:num>
  <w:num w:numId="8" w16cid:durableId="1131707291">
    <w:abstractNumId w:val="1"/>
  </w:num>
  <w:num w:numId="9" w16cid:durableId="1461072784">
    <w:abstractNumId w:val="3"/>
  </w:num>
  <w:num w:numId="10" w16cid:durableId="1225142434">
    <w:abstractNumId w:val="8"/>
  </w:num>
  <w:num w:numId="11" w16cid:durableId="1309436598">
    <w:abstractNumId w:val="14"/>
  </w:num>
  <w:num w:numId="12" w16cid:durableId="139273478">
    <w:abstractNumId w:val="11"/>
  </w:num>
  <w:num w:numId="13" w16cid:durableId="685641057">
    <w:abstractNumId w:val="6"/>
  </w:num>
  <w:num w:numId="14" w16cid:durableId="221409375">
    <w:abstractNumId w:val="19"/>
  </w:num>
  <w:num w:numId="15" w16cid:durableId="1195341891">
    <w:abstractNumId w:val="12"/>
  </w:num>
  <w:num w:numId="16" w16cid:durableId="1781143525">
    <w:abstractNumId w:val="0"/>
  </w:num>
  <w:num w:numId="17" w16cid:durableId="386807998">
    <w:abstractNumId w:val="7"/>
  </w:num>
  <w:num w:numId="18" w16cid:durableId="1665015814">
    <w:abstractNumId w:val="18"/>
  </w:num>
  <w:num w:numId="19" w16cid:durableId="1923489650">
    <w:abstractNumId w:val="9"/>
  </w:num>
  <w:num w:numId="20" w16cid:durableId="1077940531">
    <w:abstractNumId w:val="17"/>
  </w:num>
  <w:num w:numId="21" w16cid:durableId="1805351061">
    <w:abstractNumId w:val="20"/>
  </w:num>
  <w:num w:numId="22" w16cid:durableId="1106336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572"/>
    <w:rsid w:val="000D0AFD"/>
    <w:rsid w:val="000F47E9"/>
    <w:rsid w:val="001C0468"/>
    <w:rsid w:val="00221CD3"/>
    <w:rsid w:val="002F713C"/>
    <w:rsid w:val="00401AE2"/>
    <w:rsid w:val="0044722B"/>
    <w:rsid w:val="0059378A"/>
    <w:rsid w:val="005C4572"/>
    <w:rsid w:val="008638DE"/>
    <w:rsid w:val="009B7C13"/>
    <w:rsid w:val="00A34320"/>
    <w:rsid w:val="00AB6E83"/>
    <w:rsid w:val="00BC6D22"/>
    <w:rsid w:val="00BE7E3B"/>
    <w:rsid w:val="00D21F9A"/>
    <w:rsid w:val="00D22DBC"/>
    <w:rsid w:val="00D36401"/>
    <w:rsid w:val="00E24A83"/>
    <w:rsid w:val="00EA638C"/>
    <w:rsid w:val="00F6580C"/>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048FFAF0"/>
  <w15:docId w15:val="{A6070C84-1F0C-A94E-94AD-51C277AF8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Sottotitolo">
    <w:name w:val="Subtitle"/>
    <w:basedOn w:val="Normale"/>
    <w:next w:val="Normale"/>
    <w:uiPriority w:val="11"/>
    <w:qFormat/>
    <w:pPr>
      <w:keepNext/>
      <w:keepLines/>
      <w:spacing w:after="320"/>
    </w:pPr>
    <w:rPr>
      <w:color w:val="666666"/>
      <w:sz w:val="30"/>
      <w:szCs w:val="30"/>
    </w:rPr>
  </w:style>
  <w:style w:type="paragraph" w:styleId="Intestazione">
    <w:name w:val="header"/>
    <w:basedOn w:val="Normale"/>
    <w:link w:val="IntestazioneCarattere"/>
    <w:uiPriority w:val="99"/>
    <w:unhideWhenUsed/>
    <w:rsid w:val="000F47E9"/>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0F47E9"/>
  </w:style>
  <w:style w:type="paragraph" w:styleId="Pidipagina">
    <w:name w:val="footer"/>
    <w:basedOn w:val="Normale"/>
    <w:link w:val="PidipaginaCarattere"/>
    <w:uiPriority w:val="99"/>
    <w:unhideWhenUsed/>
    <w:rsid w:val="000F47E9"/>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0F47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2.edu.lascuola.it/edizioni-digitali/OraDiPace/Demo/multimedia/religioni-e-dialogo/genially.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gox7hzLzpZkb4mMNsU1JOtUwhA==">CgMxLjA4AHIhMVM0eEt5b1FScGk4WnVlN3U1TFk5aV82ci1pa21MdnNY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8</Pages>
  <Words>1834</Words>
  <Characters>10458</Characters>
  <Application>Microsoft Office Word</Application>
  <DocSecurity>0</DocSecurity>
  <Lines>87</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Sissa Mario</cp:lastModifiedBy>
  <cp:revision>11</cp:revision>
  <cp:lastPrinted>2025-12-22T16:21:00Z</cp:lastPrinted>
  <dcterms:created xsi:type="dcterms:W3CDTF">2025-12-22T15:24:00Z</dcterms:created>
  <dcterms:modified xsi:type="dcterms:W3CDTF">2025-12-23T09:59:00Z</dcterms:modified>
</cp:coreProperties>
</file>